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2A517D" w14:textId="4E10CA7B" w:rsidR="00962A4D" w:rsidRPr="00A11DBA" w:rsidRDefault="00962A4D" w:rsidP="00962A4D">
      <w:pPr>
        <w:pStyle w:val="Tekstpodstawowy"/>
        <w:spacing w:line="276" w:lineRule="auto"/>
        <w:jc w:val="right"/>
        <w:rPr>
          <w:rFonts w:cstheme="minorHAnsi"/>
          <w:sz w:val="24"/>
          <w:szCs w:val="24"/>
        </w:rPr>
      </w:pPr>
      <w:r w:rsidRPr="00A11DBA">
        <w:rPr>
          <w:rFonts w:cstheme="minorHAnsi"/>
          <w:sz w:val="24"/>
          <w:szCs w:val="24"/>
        </w:rPr>
        <w:t xml:space="preserve">Warszawa, </w:t>
      </w:r>
      <w:r w:rsidR="0017716C">
        <w:rPr>
          <w:rFonts w:cstheme="minorHAnsi"/>
          <w:sz w:val="24"/>
          <w:szCs w:val="24"/>
        </w:rPr>
        <w:t>10</w:t>
      </w:r>
      <w:r w:rsidR="0066087E">
        <w:rPr>
          <w:rFonts w:cstheme="minorHAnsi"/>
          <w:sz w:val="24"/>
          <w:szCs w:val="24"/>
        </w:rPr>
        <w:t xml:space="preserve"> </w:t>
      </w:r>
      <w:r w:rsidR="0017716C">
        <w:rPr>
          <w:rFonts w:cstheme="minorHAnsi"/>
          <w:sz w:val="24"/>
          <w:szCs w:val="24"/>
        </w:rPr>
        <w:t>lipca</w:t>
      </w:r>
      <w:r w:rsidR="0066087E">
        <w:rPr>
          <w:rFonts w:cstheme="minorHAnsi"/>
          <w:sz w:val="24"/>
          <w:szCs w:val="24"/>
        </w:rPr>
        <w:t xml:space="preserve"> </w:t>
      </w:r>
      <w:r w:rsidRPr="00A11DBA">
        <w:rPr>
          <w:rFonts w:cstheme="minorHAnsi"/>
          <w:sz w:val="24"/>
          <w:szCs w:val="24"/>
        </w:rPr>
        <w:t>202</w:t>
      </w:r>
      <w:r>
        <w:rPr>
          <w:rFonts w:cstheme="minorHAnsi"/>
          <w:sz w:val="24"/>
          <w:szCs w:val="24"/>
        </w:rPr>
        <w:t>5</w:t>
      </w:r>
      <w:r w:rsidRPr="00A11DBA">
        <w:rPr>
          <w:rFonts w:cstheme="minorHAnsi"/>
          <w:sz w:val="24"/>
          <w:szCs w:val="24"/>
        </w:rPr>
        <w:t xml:space="preserve"> r.</w:t>
      </w:r>
    </w:p>
    <w:p w14:paraId="4E84CFBF" w14:textId="77777777" w:rsidR="00962A4D" w:rsidRPr="00B10084" w:rsidRDefault="00962A4D" w:rsidP="00962A4D">
      <w:pPr>
        <w:pStyle w:val="Tekstpodstawowy"/>
        <w:spacing w:line="276" w:lineRule="auto"/>
        <w:jc w:val="both"/>
        <w:rPr>
          <w:rFonts w:cstheme="minorHAnsi"/>
        </w:rPr>
      </w:pPr>
    </w:p>
    <w:p w14:paraId="5822BA16" w14:textId="77777777" w:rsidR="00962A4D" w:rsidRPr="00A11DBA" w:rsidRDefault="00962A4D" w:rsidP="00962A4D">
      <w:pPr>
        <w:pStyle w:val="Tekstpodstawowy"/>
        <w:spacing w:line="276" w:lineRule="auto"/>
        <w:jc w:val="both"/>
        <w:rPr>
          <w:rFonts w:cstheme="minorHAnsi"/>
          <w:sz w:val="24"/>
          <w:szCs w:val="24"/>
        </w:rPr>
      </w:pPr>
      <w:r w:rsidRPr="00A11DBA">
        <w:rPr>
          <w:rFonts w:cstheme="minorHAnsi"/>
          <w:sz w:val="24"/>
          <w:szCs w:val="24"/>
        </w:rPr>
        <w:t>Informacja prasowa</w:t>
      </w:r>
    </w:p>
    <w:p w14:paraId="4749C6D1" w14:textId="239B6DF4" w:rsidR="00962A4D" w:rsidRPr="00647128" w:rsidRDefault="00CF4779" w:rsidP="00962A4D">
      <w:pPr>
        <w:pStyle w:val="Tekstpodstawowy"/>
        <w:spacing w:line="276" w:lineRule="auto"/>
        <w:jc w:val="both"/>
        <w:rPr>
          <w:rFonts w:cstheme="minorHAnsi"/>
          <w:b/>
          <w:bCs/>
          <w:color w:val="0070C0"/>
          <w:sz w:val="32"/>
          <w:szCs w:val="32"/>
        </w:rPr>
      </w:pPr>
      <w:r>
        <w:rPr>
          <w:rFonts w:cstheme="minorHAnsi"/>
          <w:b/>
          <w:bCs/>
          <w:color w:val="0070C0"/>
          <w:sz w:val="32"/>
          <w:szCs w:val="32"/>
        </w:rPr>
        <w:t>Rozstrzygnięcie konkursu dla studentów</w:t>
      </w:r>
      <w:r w:rsidR="00624D4B">
        <w:rPr>
          <w:rFonts w:cstheme="minorHAnsi"/>
          <w:b/>
          <w:bCs/>
          <w:color w:val="0070C0"/>
          <w:sz w:val="32"/>
          <w:szCs w:val="32"/>
        </w:rPr>
        <w:t xml:space="preserve"> Akademii Leona Koźmińskiego</w:t>
      </w:r>
    </w:p>
    <w:p w14:paraId="30EF3C7D" w14:textId="6AD5F90F" w:rsidR="00CF4779" w:rsidRPr="00CF4779" w:rsidRDefault="00CF4779" w:rsidP="00CF4779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 w:rsidRPr="00CF4779">
        <w:rPr>
          <w:rFonts w:ascii="Calibri" w:hAnsi="Calibri" w:cs="Calibri"/>
          <w:b/>
          <w:bCs/>
          <w:sz w:val="28"/>
          <w:szCs w:val="28"/>
        </w:rPr>
        <w:t xml:space="preserve">Trzech laureatów konkursu „Akademia Leasingu” wybranych! Przed nimi staże </w:t>
      </w:r>
      <w:r w:rsidR="0096293C">
        <w:rPr>
          <w:rFonts w:ascii="Calibri" w:hAnsi="Calibri" w:cs="Calibri"/>
          <w:b/>
          <w:bCs/>
          <w:sz w:val="28"/>
          <w:szCs w:val="28"/>
        </w:rPr>
        <w:t>w firmach leasingowych</w:t>
      </w:r>
    </w:p>
    <w:p w14:paraId="745D1E2F" w14:textId="32F58C8C" w:rsidR="00962A4D" w:rsidRPr="007074E0" w:rsidRDefault="007074E0" w:rsidP="008720BB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 w:rsidRPr="007074E0">
        <w:rPr>
          <w:rFonts w:ascii="Calibri" w:hAnsi="Calibri" w:cs="Calibri"/>
          <w:b/>
          <w:bCs/>
          <w:sz w:val="28"/>
          <w:szCs w:val="28"/>
        </w:rPr>
        <w:t xml:space="preserve">Konkurs dla studentów Akademii Leona Koźmińskiego na najlepszą pracę o leasingu zorganizował </w:t>
      </w:r>
      <w:r>
        <w:rPr>
          <w:rFonts w:ascii="Calibri" w:hAnsi="Calibri" w:cs="Calibri"/>
          <w:b/>
          <w:bCs/>
          <w:sz w:val="28"/>
          <w:szCs w:val="28"/>
        </w:rPr>
        <w:t>Związek Polskiego Leasingu</w:t>
      </w:r>
      <w:r w:rsidR="00CF4779" w:rsidRPr="007074E0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177D75">
        <w:rPr>
          <w:rFonts w:ascii="Calibri" w:hAnsi="Calibri" w:cs="Calibri"/>
          <w:b/>
          <w:bCs/>
          <w:sz w:val="28"/>
          <w:szCs w:val="28"/>
        </w:rPr>
        <w:t>we współpracy z uczelnią</w:t>
      </w:r>
    </w:p>
    <w:p w14:paraId="4978230B" w14:textId="58430727" w:rsidR="00A94A63" w:rsidRPr="00DF66FD" w:rsidRDefault="00FB611D" w:rsidP="00DF66FD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Celem</w:t>
      </w:r>
      <w:r w:rsidR="00106028">
        <w:rPr>
          <w:rFonts w:ascii="Calibri" w:hAnsi="Calibri" w:cs="Calibri"/>
          <w:b/>
          <w:bCs/>
          <w:sz w:val="28"/>
          <w:szCs w:val="28"/>
        </w:rPr>
        <w:t xml:space="preserve"> projektu</w:t>
      </w:r>
      <w:r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5C2488">
        <w:rPr>
          <w:rFonts w:ascii="Calibri" w:hAnsi="Calibri" w:cs="Calibri"/>
          <w:b/>
          <w:bCs/>
          <w:sz w:val="28"/>
          <w:szCs w:val="28"/>
        </w:rPr>
        <w:t>jest</w:t>
      </w:r>
      <w:r>
        <w:rPr>
          <w:rFonts w:ascii="Calibri" w:hAnsi="Calibri" w:cs="Calibri"/>
          <w:b/>
          <w:bCs/>
          <w:sz w:val="28"/>
          <w:szCs w:val="28"/>
        </w:rPr>
        <w:t xml:space="preserve"> popularyzacja wiedzy o leasingu wśród studentów</w:t>
      </w:r>
    </w:p>
    <w:p w14:paraId="05DFD2C9" w14:textId="77777777" w:rsidR="00F55806" w:rsidRPr="00F55806" w:rsidRDefault="00F55806" w:rsidP="00DF66FD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F55806">
        <w:rPr>
          <w:rFonts w:ascii="Calibri" w:hAnsi="Calibri" w:cs="Calibri"/>
          <w:sz w:val="20"/>
          <w:szCs w:val="20"/>
        </w:rPr>
        <w:t>Zakończyła się pierwsza edycja konkursu „Akademia Leasingu – konkurs dla przedsiębiorczych studentów”, organizowanego przez Związek Polskiego Leasingu we współpracy z Akademią Leona Koźmińskiego. Celem inicjatywy było promowanie wiedzy o leasingu jako nowoczesnym narzędziu finansowania oraz zachęcenie studentów do twórczego spojrzenia na wyzwania i możliwości, jakie niesie ta forma wsparcia dla biznesu.</w:t>
      </w:r>
    </w:p>
    <w:p w14:paraId="675381EB" w14:textId="77777777" w:rsidR="002554D1" w:rsidRDefault="002554D1" w:rsidP="00DF66FD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76A61EE4" w14:textId="7A714AE7" w:rsidR="00F55806" w:rsidRDefault="00F55806" w:rsidP="00DF66FD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F55806">
        <w:rPr>
          <w:rFonts w:ascii="Calibri" w:hAnsi="Calibri" w:cs="Calibri"/>
          <w:sz w:val="20"/>
          <w:szCs w:val="20"/>
        </w:rPr>
        <w:t>Spośród wszystkich zgłoszonych esejów jury wyłoniło trzech finalistów,</w:t>
      </w:r>
      <w:r w:rsidR="00CF4779">
        <w:rPr>
          <w:rFonts w:ascii="Calibri" w:hAnsi="Calibri" w:cs="Calibri"/>
          <w:sz w:val="20"/>
          <w:szCs w:val="20"/>
        </w:rPr>
        <w:t xml:space="preserve"> </w:t>
      </w:r>
      <w:r w:rsidRPr="00F55806">
        <w:rPr>
          <w:rFonts w:ascii="Calibri" w:hAnsi="Calibri" w:cs="Calibri"/>
          <w:sz w:val="20"/>
          <w:szCs w:val="20"/>
        </w:rPr>
        <w:t>którzy już wkrótce rozpoczną staże w firmach leasingowych – partnerach konkursu:</w:t>
      </w:r>
    </w:p>
    <w:p w14:paraId="27506CAF" w14:textId="77777777" w:rsidR="00D571B9" w:rsidRDefault="00D571B9" w:rsidP="00DF66FD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33D910AD" w14:textId="1015CDDB" w:rsidR="00D571B9" w:rsidRPr="00797A0E" w:rsidRDefault="00D571B9" w:rsidP="00D571B9">
      <w:pPr>
        <w:numPr>
          <w:ilvl w:val="0"/>
          <w:numId w:val="13"/>
        </w:num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797A0E">
        <w:rPr>
          <w:rFonts w:ascii="Calibri" w:hAnsi="Calibri" w:cs="Calibri"/>
          <w:sz w:val="20"/>
          <w:szCs w:val="20"/>
        </w:rPr>
        <w:t>Kamil Raźniak – staż w ING Lease (Polska)</w:t>
      </w:r>
    </w:p>
    <w:p w14:paraId="29619E55" w14:textId="67EF1AE6" w:rsidR="00D571B9" w:rsidRPr="000C78A6" w:rsidRDefault="00D571B9" w:rsidP="00D571B9">
      <w:pPr>
        <w:numPr>
          <w:ilvl w:val="0"/>
          <w:numId w:val="13"/>
        </w:numPr>
        <w:spacing w:line="276" w:lineRule="auto"/>
        <w:jc w:val="both"/>
        <w:rPr>
          <w:rFonts w:ascii="Calibri" w:hAnsi="Calibri" w:cs="Calibri"/>
          <w:sz w:val="20"/>
          <w:szCs w:val="20"/>
          <w:lang w:val="en-US"/>
        </w:rPr>
      </w:pPr>
      <w:r w:rsidRPr="000C78A6">
        <w:rPr>
          <w:rFonts w:ascii="Calibri" w:hAnsi="Calibri" w:cs="Calibri"/>
          <w:sz w:val="20"/>
          <w:szCs w:val="20"/>
          <w:lang w:val="en-US"/>
        </w:rPr>
        <w:t>Serhii Vinnychenko –</w:t>
      </w:r>
      <w:r w:rsidR="00797A0E">
        <w:rPr>
          <w:rFonts w:ascii="Calibri" w:hAnsi="Calibri" w:cs="Calibri"/>
          <w:sz w:val="20"/>
          <w:szCs w:val="20"/>
          <w:lang w:val="en-US"/>
        </w:rPr>
        <w:t xml:space="preserve"> </w:t>
      </w:r>
      <w:r w:rsidRPr="000C78A6">
        <w:rPr>
          <w:rFonts w:ascii="Calibri" w:hAnsi="Calibri" w:cs="Calibri"/>
          <w:sz w:val="20"/>
          <w:szCs w:val="20"/>
          <w:lang w:val="en-US"/>
        </w:rPr>
        <w:t>staż w DLL</w:t>
      </w:r>
    </w:p>
    <w:p w14:paraId="2103E26C" w14:textId="09BE1A2B" w:rsidR="00D571B9" w:rsidRPr="000C78A6" w:rsidRDefault="00D571B9" w:rsidP="00D571B9">
      <w:pPr>
        <w:numPr>
          <w:ilvl w:val="0"/>
          <w:numId w:val="13"/>
        </w:num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0C78A6">
        <w:rPr>
          <w:rFonts w:ascii="Calibri" w:hAnsi="Calibri" w:cs="Calibri"/>
          <w:sz w:val="20"/>
          <w:szCs w:val="20"/>
        </w:rPr>
        <w:t>Aleksandra Wincek –</w:t>
      </w:r>
      <w:r w:rsidR="00797A0E">
        <w:rPr>
          <w:rFonts w:ascii="Calibri" w:hAnsi="Calibri" w:cs="Calibri"/>
          <w:sz w:val="20"/>
          <w:szCs w:val="20"/>
        </w:rPr>
        <w:t xml:space="preserve"> </w:t>
      </w:r>
      <w:r w:rsidRPr="000C78A6">
        <w:rPr>
          <w:rFonts w:ascii="Calibri" w:hAnsi="Calibri" w:cs="Calibri"/>
          <w:sz w:val="20"/>
          <w:szCs w:val="20"/>
        </w:rPr>
        <w:t>staż w mLeasing</w:t>
      </w:r>
    </w:p>
    <w:p w14:paraId="2D11FDE9" w14:textId="77777777" w:rsidR="00D571B9" w:rsidRPr="000C78A6" w:rsidRDefault="00D571B9" w:rsidP="00D571B9">
      <w:pPr>
        <w:spacing w:line="276" w:lineRule="auto"/>
        <w:ind w:left="720"/>
        <w:jc w:val="both"/>
        <w:rPr>
          <w:rFonts w:ascii="Calibri" w:hAnsi="Calibri" w:cs="Calibri"/>
          <w:sz w:val="20"/>
          <w:szCs w:val="20"/>
        </w:rPr>
      </w:pPr>
    </w:p>
    <w:p w14:paraId="0BC31E08" w14:textId="58F81800" w:rsidR="000C78A6" w:rsidRPr="00797A0E" w:rsidRDefault="00D571B9" w:rsidP="000C78A6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0C78A6">
        <w:rPr>
          <w:rFonts w:ascii="Calibri" w:hAnsi="Calibri" w:cs="Calibri"/>
          <w:sz w:val="20"/>
          <w:szCs w:val="20"/>
        </w:rPr>
        <w:t xml:space="preserve">Dodatkowo jury przyznało wyróżnienie dla </w:t>
      </w:r>
      <w:r w:rsidR="00A46AC8" w:rsidRPr="000C78A6">
        <w:rPr>
          <w:rFonts w:ascii="Calibri" w:hAnsi="Calibri" w:cs="Calibri"/>
          <w:sz w:val="20"/>
          <w:szCs w:val="20"/>
        </w:rPr>
        <w:t>Macieja Niem</w:t>
      </w:r>
      <w:r w:rsidR="00B51190" w:rsidRPr="000C78A6">
        <w:rPr>
          <w:rFonts w:ascii="Calibri" w:hAnsi="Calibri" w:cs="Calibri"/>
          <w:sz w:val="20"/>
          <w:szCs w:val="20"/>
        </w:rPr>
        <w:t>ca</w:t>
      </w:r>
      <w:r w:rsidR="001E5BB4">
        <w:rPr>
          <w:rFonts w:ascii="Calibri" w:hAnsi="Calibri" w:cs="Calibri"/>
          <w:sz w:val="20"/>
          <w:szCs w:val="20"/>
        </w:rPr>
        <w:t xml:space="preserve"> </w:t>
      </w:r>
      <w:r w:rsidR="001E5BB4" w:rsidRPr="001E5BB4">
        <w:rPr>
          <w:rFonts w:ascii="Calibri" w:hAnsi="Calibri" w:cs="Calibri"/>
          <w:sz w:val="20"/>
          <w:szCs w:val="20"/>
        </w:rPr>
        <w:t xml:space="preserve">ze względu na wyjątkową formę </w:t>
      </w:r>
      <w:r w:rsidR="001E5BB4">
        <w:rPr>
          <w:rFonts w:ascii="Calibri" w:hAnsi="Calibri" w:cs="Calibri"/>
          <w:sz w:val="20"/>
          <w:szCs w:val="20"/>
        </w:rPr>
        <w:t xml:space="preserve">eseju </w:t>
      </w:r>
      <w:r w:rsidR="001E5BB4" w:rsidRPr="001E5BB4">
        <w:rPr>
          <w:rFonts w:ascii="Calibri" w:hAnsi="Calibri" w:cs="Calibri"/>
          <w:sz w:val="20"/>
          <w:szCs w:val="20"/>
        </w:rPr>
        <w:t>i niekonwencjonalne podejście.</w:t>
      </w:r>
    </w:p>
    <w:p w14:paraId="65C96840" w14:textId="606A73A4" w:rsidR="0096293C" w:rsidRPr="00797A0E" w:rsidRDefault="0096293C" w:rsidP="00DF66FD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62C497FD" w14:textId="0BF939B8" w:rsidR="00F55806" w:rsidRDefault="00F55806" w:rsidP="00DF66FD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F55806">
        <w:rPr>
          <w:rFonts w:ascii="Calibri" w:hAnsi="Calibri" w:cs="Calibri"/>
          <w:sz w:val="20"/>
          <w:szCs w:val="20"/>
        </w:rPr>
        <w:t xml:space="preserve">– </w:t>
      </w:r>
      <w:r w:rsidRPr="00F55806">
        <w:rPr>
          <w:rFonts w:ascii="Calibri" w:hAnsi="Calibri" w:cs="Calibri"/>
          <w:i/>
          <w:iCs/>
          <w:sz w:val="20"/>
          <w:szCs w:val="20"/>
        </w:rPr>
        <w:t>Chcemy, by młodzi ludzie już na etapie studiów mieli kontakt z realiami rynku i rozumieli, jak nowoczesne narzędzia finansowe – takie jak leasing – wspierają rozwój przedsiębiorczości. Konkurs pokazał, że wśród studentów A</w:t>
      </w:r>
      <w:r w:rsidR="00CB7F56">
        <w:rPr>
          <w:rFonts w:ascii="Calibri" w:hAnsi="Calibri" w:cs="Calibri"/>
          <w:i/>
          <w:iCs/>
          <w:sz w:val="20"/>
          <w:szCs w:val="20"/>
        </w:rPr>
        <w:t xml:space="preserve">kademii </w:t>
      </w:r>
      <w:r w:rsidRPr="00F55806">
        <w:rPr>
          <w:rFonts w:ascii="Calibri" w:hAnsi="Calibri" w:cs="Calibri"/>
          <w:i/>
          <w:iCs/>
          <w:sz w:val="20"/>
          <w:szCs w:val="20"/>
        </w:rPr>
        <w:t>L</w:t>
      </w:r>
      <w:r w:rsidR="00CB7F56">
        <w:rPr>
          <w:rFonts w:ascii="Calibri" w:hAnsi="Calibri" w:cs="Calibri"/>
          <w:i/>
          <w:iCs/>
          <w:sz w:val="20"/>
          <w:szCs w:val="20"/>
        </w:rPr>
        <w:t xml:space="preserve">eona </w:t>
      </w:r>
      <w:r w:rsidR="00177D75" w:rsidRPr="00F55806">
        <w:rPr>
          <w:rFonts w:ascii="Calibri" w:hAnsi="Calibri" w:cs="Calibri"/>
          <w:i/>
          <w:iCs/>
          <w:sz w:val="20"/>
          <w:szCs w:val="20"/>
        </w:rPr>
        <w:t>K</w:t>
      </w:r>
      <w:r w:rsidR="00177D75">
        <w:rPr>
          <w:rFonts w:ascii="Calibri" w:hAnsi="Calibri" w:cs="Calibri"/>
          <w:i/>
          <w:iCs/>
          <w:sz w:val="20"/>
          <w:szCs w:val="20"/>
        </w:rPr>
        <w:t>oźmińskiego</w:t>
      </w:r>
      <w:r w:rsidRPr="00F55806">
        <w:rPr>
          <w:rFonts w:ascii="Calibri" w:hAnsi="Calibri" w:cs="Calibri"/>
          <w:i/>
          <w:iCs/>
          <w:sz w:val="20"/>
          <w:szCs w:val="20"/>
        </w:rPr>
        <w:t xml:space="preserve"> nie brakuje świeżych pomysłów i dojrzałego spojrzenia na rolę finansów w biznesie. Gratuluję finalistom i dziękuję wszystkim uczestnikom za odwagę myślenia przyszłościowego</w:t>
      </w:r>
      <w:r w:rsidRPr="00F55806">
        <w:rPr>
          <w:rFonts w:ascii="Calibri" w:hAnsi="Calibri" w:cs="Calibri"/>
          <w:sz w:val="20"/>
          <w:szCs w:val="20"/>
        </w:rPr>
        <w:t xml:space="preserve"> – powiedziała Monika Constant, prezeska Związku Polskiego Leasingu.</w:t>
      </w:r>
    </w:p>
    <w:p w14:paraId="20E37896" w14:textId="77777777" w:rsidR="00D8075E" w:rsidRDefault="00D8075E" w:rsidP="00DF66FD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1DFF0F1D" w14:textId="39FF5B1B" w:rsidR="007E66FD" w:rsidRPr="007E66FD" w:rsidRDefault="007E66FD" w:rsidP="00F1355E">
      <w:pPr>
        <w:spacing w:line="259" w:lineRule="auto"/>
        <w:ind w:left="708"/>
        <w:jc w:val="both"/>
        <w:rPr>
          <w:rFonts w:ascii="Calibri" w:hAnsi="Calibri" w:cs="Calibri"/>
          <w:b/>
          <w:bCs/>
          <w:sz w:val="20"/>
          <w:szCs w:val="20"/>
        </w:rPr>
      </w:pPr>
      <w:r w:rsidRPr="007B7A18">
        <w:rPr>
          <w:rFonts w:ascii="Calibri" w:hAnsi="Calibri" w:cs="Calibri"/>
          <w:b/>
          <w:bCs/>
          <w:sz w:val="20"/>
          <w:szCs w:val="20"/>
        </w:rPr>
        <w:t>Żaneta Badowska</w:t>
      </w:r>
      <w:r w:rsidRPr="007E66FD">
        <w:rPr>
          <w:rFonts w:ascii="Calibri" w:hAnsi="Calibri" w:cs="Calibri"/>
          <w:b/>
          <w:bCs/>
          <w:sz w:val="20"/>
          <w:szCs w:val="20"/>
        </w:rPr>
        <w:t xml:space="preserve">, </w:t>
      </w:r>
      <w:r w:rsidR="00177D75">
        <w:rPr>
          <w:rFonts w:ascii="Calibri" w:hAnsi="Calibri" w:cs="Calibri"/>
          <w:b/>
          <w:bCs/>
          <w:sz w:val="20"/>
          <w:szCs w:val="20"/>
        </w:rPr>
        <w:t>m</w:t>
      </w:r>
      <w:r w:rsidRPr="007B7A18">
        <w:rPr>
          <w:rFonts w:ascii="Calibri" w:hAnsi="Calibri" w:cs="Calibri"/>
          <w:b/>
          <w:bCs/>
          <w:sz w:val="20"/>
          <w:szCs w:val="20"/>
        </w:rPr>
        <w:t>anager Zespołu Rozwoju i Wsparcia Sprzedaży Zdalnej</w:t>
      </w:r>
      <w:r w:rsidRPr="007E66FD">
        <w:rPr>
          <w:rFonts w:ascii="Calibri" w:hAnsi="Calibri" w:cs="Calibri"/>
          <w:b/>
          <w:bCs/>
          <w:sz w:val="20"/>
          <w:szCs w:val="20"/>
        </w:rPr>
        <w:t xml:space="preserve"> w ING Lease (Polska)</w:t>
      </w:r>
      <w:r w:rsidR="002C24DF">
        <w:rPr>
          <w:rFonts w:ascii="Calibri" w:hAnsi="Calibri" w:cs="Calibri"/>
          <w:b/>
          <w:bCs/>
          <w:sz w:val="20"/>
          <w:szCs w:val="20"/>
        </w:rPr>
        <w:t>:</w:t>
      </w:r>
    </w:p>
    <w:p w14:paraId="5CF3824E" w14:textId="185DB7A3" w:rsidR="007E66FD" w:rsidRDefault="007E66FD" w:rsidP="00F1355E">
      <w:pPr>
        <w:spacing w:line="259" w:lineRule="auto"/>
        <w:ind w:left="708"/>
        <w:jc w:val="both"/>
        <w:rPr>
          <w:rFonts w:ascii="Calibri" w:hAnsi="Calibri" w:cs="Calibri"/>
          <w:sz w:val="20"/>
          <w:szCs w:val="20"/>
        </w:rPr>
      </w:pPr>
      <w:r w:rsidRPr="007B7A18">
        <w:rPr>
          <w:rFonts w:ascii="Calibri" w:hAnsi="Calibri" w:cs="Calibri"/>
          <w:sz w:val="20"/>
          <w:szCs w:val="20"/>
        </w:rPr>
        <w:t>Konkurs pokazał nie tylko kreatywność studentów, ale i ich świadomość wyzwań, przed którymi stoi branża. Bardzo mnie cieszy, że w wielu pracach pojawiały się konkretne przykłady działań ING w obszarze ESG. To dla mnie szczególnie budujące, bo pokazuje, że studenci dostrzegają nasz realny wkład w zrównoważony rozwój.</w:t>
      </w:r>
    </w:p>
    <w:p w14:paraId="727091D0" w14:textId="77777777" w:rsidR="007E66FD" w:rsidRDefault="007E66FD" w:rsidP="00F1355E">
      <w:pPr>
        <w:spacing w:line="259" w:lineRule="auto"/>
        <w:ind w:left="708"/>
        <w:jc w:val="both"/>
        <w:rPr>
          <w:rFonts w:ascii="Calibri" w:hAnsi="Calibri" w:cs="Calibri"/>
          <w:sz w:val="20"/>
          <w:szCs w:val="20"/>
        </w:rPr>
      </w:pPr>
    </w:p>
    <w:p w14:paraId="07682728" w14:textId="14CBC01D" w:rsidR="007E66FD" w:rsidRPr="002F4C18" w:rsidRDefault="007E66FD" w:rsidP="00F1355E">
      <w:pPr>
        <w:spacing w:line="259" w:lineRule="auto"/>
        <w:ind w:left="708"/>
        <w:jc w:val="both"/>
        <w:rPr>
          <w:rFonts w:ascii="Calibri" w:hAnsi="Calibri" w:cs="Calibri"/>
          <w:b/>
          <w:bCs/>
          <w:sz w:val="20"/>
          <w:szCs w:val="20"/>
        </w:rPr>
      </w:pPr>
      <w:r w:rsidRPr="007E66FD">
        <w:rPr>
          <w:rFonts w:ascii="Calibri" w:hAnsi="Calibri" w:cs="Calibri"/>
          <w:b/>
          <w:bCs/>
          <w:sz w:val="20"/>
          <w:szCs w:val="20"/>
        </w:rPr>
        <w:lastRenderedPageBreak/>
        <w:t xml:space="preserve">Marzena Budziszewska-Petty, HR </w:t>
      </w:r>
      <w:r w:rsidR="00177D75">
        <w:rPr>
          <w:rFonts w:ascii="Calibri" w:hAnsi="Calibri" w:cs="Calibri"/>
          <w:b/>
          <w:bCs/>
          <w:sz w:val="20"/>
          <w:szCs w:val="20"/>
        </w:rPr>
        <w:t>m</w:t>
      </w:r>
      <w:r w:rsidRPr="007E66FD">
        <w:rPr>
          <w:rFonts w:ascii="Calibri" w:hAnsi="Calibri" w:cs="Calibri"/>
          <w:b/>
          <w:bCs/>
          <w:sz w:val="20"/>
          <w:szCs w:val="20"/>
        </w:rPr>
        <w:t>anager Poland, DLL:</w:t>
      </w:r>
    </w:p>
    <w:p w14:paraId="2BF5952A" w14:textId="44875E64" w:rsidR="007E66FD" w:rsidRDefault="007E66FD" w:rsidP="00F1355E">
      <w:pPr>
        <w:spacing w:line="259" w:lineRule="auto"/>
        <w:ind w:left="708"/>
        <w:jc w:val="both"/>
        <w:rPr>
          <w:rFonts w:ascii="Calibri" w:hAnsi="Calibri" w:cs="Calibri"/>
          <w:sz w:val="20"/>
          <w:szCs w:val="20"/>
        </w:rPr>
      </w:pPr>
      <w:r w:rsidRPr="002F4C18">
        <w:rPr>
          <w:rFonts w:ascii="Calibri" w:hAnsi="Calibri" w:cs="Calibri"/>
          <w:sz w:val="20"/>
          <w:szCs w:val="20"/>
        </w:rPr>
        <w:t>Ogromnie cieszymy się, że mogliśmy objąć patronatem konkurs organizowany dla studentów Akademii Leona Koźmińskiego. To budujące, że tak wielu młodych ludzi interesuje się tą tematyką. Chcemy dalej wspierać dialog z młodym pokoleniem i inspirować do odkrywania świata finansów.</w:t>
      </w:r>
    </w:p>
    <w:p w14:paraId="1F4E8112" w14:textId="77777777" w:rsidR="0073502C" w:rsidRDefault="0073502C" w:rsidP="00F1355E">
      <w:pPr>
        <w:spacing w:line="259" w:lineRule="auto"/>
        <w:ind w:left="708"/>
        <w:jc w:val="both"/>
        <w:rPr>
          <w:rFonts w:ascii="Calibri" w:hAnsi="Calibri" w:cs="Calibri"/>
          <w:sz w:val="20"/>
          <w:szCs w:val="20"/>
        </w:rPr>
      </w:pPr>
    </w:p>
    <w:p w14:paraId="6EA6ABF6" w14:textId="1456DCAC" w:rsidR="0073502C" w:rsidRPr="00F1355E" w:rsidRDefault="0073502C" w:rsidP="00F1355E">
      <w:pPr>
        <w:spacing w:line="259" w:lineRule="auto"/>
        <w:ind w:left="708"/>
        <w:jc w:val="both"/>
        <w:rPr>
          <w:rFonts w:ascii="Calibri" w:hAnsi="Calibri" w:cs="Calibri"/>
          <w:b/>
          <w:bCs/>
          <w:sz w:val="20"/>
          <w:szCs w:val="20"/>
        </w:rPr>
      </w:pPr>
      <w:r w:rsidRPr="00E60135">
        <w:rPr>
          <w:rFonts w:ascii="Calibri" w:hAnsi="Calibri" w:cs="Calibri"/>
          <w:b/>
          <w:bCs/>
          <w:sz w:val="20"/>
          <w:szCs w:val="20"/>
        </w:rPr>
        <w:t xml:space="preserve">Dr Grygorii Kravchenko, </w:t>
      </w:r>
      <w:r w:rsidR="00C26539">
        <w:rPr>
          <w:rFonts w:ascii="Calibri" w:hAnsi="Calibri" w:cs="Calibri"/>
          <w:b/>
          <w:bCs/>
          <w:sz w:val="20"/>
          <w:szCs w:val="20"/>
        </w:rPr>
        <w:t xml:space="preserve">prodziekan </w:t>
      </w:r>
      <w:r w:rsidR="0089192C" w:rsidRPr="0089192C">
        <w:rPr>
          <w:rFonts w:ascii="Calibri" w:hAnsi="Calibri" w:cs="Calibri"/>
          <w:b/>
          <w:bCs/>
          <w:sz w:val="20"/>
          <w:szCs w:val="20"/>
        </w:rPr>
        <w:t>Kolegium Finansów i Ekonomii</w:t>
      </w:r>
      <w:r w:rsidR="00C26539">
        <w:rPr>
          <w:rFonts w:ascii="Calibri" w:hAnsi="Calibri" w:cs="Calibri"/>
          <w:b/>
          <w:bCs/>
          <w:sz w:val="20"/>
          <w:szCs w:val="20"/>
        </w:rPr>
        <w:t>, Akademia Leona Ko</w:t>
      </w:r>
      <w:r w:rsidR="0065106D">
        <w:rPr>
          <w:rFonts w:ascii="Calibri" w:hAnsi="Calibri" w:cs="Calibri"/>
          <w:b/>
          <w:bCs/>
          <w:sz w:val="20"/>
          <w:szCs w:val="20"/>
        </w:rPr>
        <w:t>źmińskiego</w:t>
      </w:r>
      <w:r w:rsidR="00F1355E">
        <w:rPr>
          <w:rFonts w:ascii="Calibri" w:hAnsi="Calibri" w:cs="Calibri"/>
          <w:b/>
          <w:bCs/>
          <w:sz w:val="20"/>
          <w:szCs w:val="20"/>
        </w:rPr>
        <w:t>/</w:t>
      </w:r>
      <w:r w:rsidR="0065106D">
        <w:rPr>
          <w:rFonts w:ascii="Calibri" w:hAnsi="Calibri" w:cs="Calibri"/>
          <w:b/>
          <w:bCs/>
          <w:sz w:val="20"/>
          <w:szCs w:val="20"/>
        </w:rPr>
        <w:t xml:space="preserve"> dr </w:t>
      </w:r>
      <w:r w:rsidR="00F1355E" w:rsidRPr="00F1355E">
        <w:rPr>
          <w:rFonts w:ascii="Calibri" w:hAnsi="Calibri" w:cs="Calibri"/>
          <w:b/>
          <w:bCs/>
          <w:sz w:val="20"/>
          <w:szCs w:val="20"/>
        </w:rPr>
        <w:t>Wojciech Strzelczyk</w:t>
      </w:r>
      <w:r w:rsidR="00F1355E">
        <w:rPr>
          <w:rFonts w:ascii="Calibri" w:hAnsi="Calibri" w:cs="Calibri"/>
          <w:b/>
          <w:bCs/>
          <w:sz w:val="20"/>
          <w:szCs w:val="20"/>
        </w:rPr>
        <w:t>, k</w:t>
      </w:r>
      <w:r w:rsidR="00F1355E" w:rsidRPr="00F1355E">
        <w:rPr>
          <w:rFonts w:ascii="Calibri" w:hAnsi="Calibri" w:cs="Calibri"/>
          <w:b/>
          <w:bCs/>
          <w:sz w:val="20"/>
          <w:szCs w:val="20"/>
        </w:rPr>
        <w:t>ierownik Programu Studiów Finanse i Rachunkowość</w:t>
      </w:r>
      <w:r w:rsidR="00F1355E">
        <w:rPr>
          <w:rFonts w:ascii="Calibri" w:hAnsi="Calibri" w:cs="Calibri"/>
          <w:b/>
          <w:bCs/>
          <w:sz w:val="20"/>
          <w:szCs w:val="20"/>
        </w:rPr>
        <w:t>, Akademia Leona Koźmińskiego</w:t>
      </w:r>
      <w:r w:rsidR="002C24DF">
        <w:rPr>
          <w:rFonts w:ascii="Calibri" w:hAnsi="Calibri" w:cs="Calibri"/>
          <w:b/>
          <w:bCs/>
          <w:sz w:val="20"/>
          <w:szCs w:val="20"/>
        </w:rPr>
        <w:t>:</w:t>
      </w:r>
    </w:p>
    <w:p w14:paraId="184FC58D" w14:textId="5F417EB4" w:rsidR="0073502C" w:rsidRPr="00F1355E" w:rsidRDefault="0073502C" w:rsidP="00F1355E">
      <w:pPr>
        <w:spacing w:line="259" w:lineRule="auto"/>
        <w:ind w:left="708"/>
        <w:jc w:val="both"/>
        <w:rPr>
          <w:rFonts w:ascii="Calibri" w:hAnsi="Calibri" w:cs="Calibri"/>
          <w:sz w:val="20"/>
          <w:szCs w:val="20"/>
        </w:rPr>
      </w:pPr>
      <w:r w:rsidRPr="00F1355E">
        <w:rPr>
          <w:rFonts w:ascii="Calibri" w:hAnsi="Calibri" w:cs="Calibri"/>
          <w:sz w:val="20"/>
          <w:szCs w:val="20"/>
        </w:rPr>
        <w:t>Sukces naszych studentów w konkursie organizowanym przez Związek Polskiego Leasingu – Partnera Merytorycznego kierunku Finanse i Rachunkowość w Akademii Leona Koźmińskiego – to powód do ogromnej dumy. Jesteśmy przekonani, że możliwość odbycia staży w renomowanych firmach – mLeasing, DLL oraz ING Lease – stanowi dla finalistów nie tylko cenne wyróżnienie, lecz także realną szansę na dynamiczny start kariery w sektorze finansowym.</w:t>
      </w:r>
    </w:p>
    <w:p w14:paraId="1E7F8ADD" w14:textId="77777777" w:rsidR="007E66FD" w:rsidRDefault="007E66FD" w:rsidP="00F1355E">
      <w:pPr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14F95362" w14:textId="1FA1D545" w:rsidR="00D8075E" w:rsidRPr="007E66FD" w:rsidRDefault="00D8075E" w:rsidP="00F1355E">
      <w:pPr>
        <w:ind w:left="708"/>
        <w:jc w:val="both"/>
        <w:rPr>
          <w:rFonts w:ascii="Calibri" w:hAnsi="Calibri" w:cs="Calibri"/>
          <w:b/>
          <w:bCs/>
          <w:sz w:val="20"/>
          <w:szCs w:val="20"/>
        </w:rPr>
      </w:pPr>
      <w:r w:rsidRPr="007E66FD">
        <w:rPr>
          <w:rFonts w:ascii="Calibri" w:hAnsi="Calibri" w:cs="Calibri"/>
          <w:b/>
          <w:bCs/>
          <w:sz w:val="20"/>
          <w:szCs w:val="20"/>
        </w:rPr>
        <w:t>Katarzyna Szerling, wiceprezeska mLeasing</w:t>
      </w:r>
      <w:r w:rsidR="007E66FD" w:rsidRPr="007E66FD">
        <w:rPr>
          <w:rFonts w:ascii="Calibri" w:hAnsi="Calibri" w:cs="Calibri"/>
          <w:b/>
          <w:bCs/>
          <w:sz w:val="20"/>
          <w:szCs w:val="20"/>
        </w:rPr>
        <w:t>:</w:t>
      </w:r>
    </w:p>
    <w:p w14:paraId="7F2F5343" w14:textId="20E1FECB" w:rsidR="0096293C" w:rsidRPr="00F55806" w:rsidRDefault="00D8075E" w:rsidP="00E464B1">
      <w:pPr>
        <w:spacing w:after="160" w:line="259" w:lineRule="auto"/>
        <w:ind w:left="708"/>
        <w:jc w:val="both"/>
        <w:rPr>
          <w:rFonts w:ascii="Calibri" w:hAnsi="Calibri" w:cs="Calibri"/>
          <w:sz w:val="20"/>
          <w:szCs w:val="20"/>
        </w:rPr>
      </w:pPr>
      <w:r w:rsidRPr="002F4C18">
        <w:rPr>
          <w:rFonts w:ascii="Calibri" w:hAnsi="Calibri" w:cs="Calibri"/>
          <w:sz w:val="20"/>
          <w:szCs w:val="20"/>
        </w:rPr>
        <w:t xml:space="preserve">Leasing przestał być tajemniczym pojęciem dla studentów </w:t>
      </w:r>
      <w:r w:rsidR="007074E0">
        <w:rPr>
          <w:rFonts w:ascii="Calibri" w:hAnsi="Calibri" w:cs="Calibri"/>
          <w:sz w:val="20"/>
          <w:szCs w:val="20"/>
        </w:rPr>
        <w:t>Akademii Leona Koźmińskiego</w:t>
      </w:r>
      <w:r w:rsidRPr="002F4C18">
        <w:rPr>
          <w:rFonts w:ascii="Calibri" w:hAnsi="Calibri" w:cs="Calibri"/>
          <w:sz w:val="20"/>
          <w:szCs w:val="20"/>
        </w:rPr>
        <w:t xml:space="preserve"> – stał się przestrzenią pełną wyzwań, szans i realnych kierunków rozwoju. Prace konkursowe zaskoczyły dojrzałością, świeżym spojrzeniem oraz różnorodnością tematów – od AI i ESG po wpływ trendów makro na modele biznesowe. Ciekawe i żywe obrady komisji łączyły dwa światy – akademicki i biznesowy.</w:t>
      </w:r>
    </w:p>
    <w:p w14:paraId="2B07B455" w14:textId="77777777" w:rsidR="00F55806" w:rsidRPr="00F55806" w:rsidRDefault="00F55806" w:rsidP="00DF66FD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F55806">
        <w:rPr>
          <w:rFonts w:ascii="Calibri" w:hAnsi="Calibri" w:cs="Calibri"/>
          <w:sz w:val="20"/>
          <w:szCs w:val="20"/>
        </w:rPr>
        <w:t>W skład jury konkursowego weszli przedstawiciele organizatorów i firm partnerskich:</w:t>
      </w:r>
    </w:p>
    <w:p w14:paraId="7F7B1222" w14:textId="77777777" w:rsidR="00F55806" w:rsidRDefault="00F55806" w:rsidP="00DF66FD">
      <w:pPr>
        <w:numPr>
          <w:ilvl w:val="0"/>
          <w:numId w:val="12"/>
        </w:num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F55806">
        <w:rPr>
          <w:rFonts w:ascii="Calibri" w:hAnsi="Calibri" w:cs="Calibri"/>
          <w:sz w:val="20"/>
          <w:szCs w:val="20"/>
        </w:rPr>
        <w:t>Żaneta Badowska – ING Lease (Polska)</w:t>
      </w:r>
    </w:p>
    <w:p w14:paraId="2AC87BDD" w14:textId="78D50ECC" w:rsidR="00366FDD" w:rsidRPr="00F56FB1" w:rsidRDefault="00CB7F56" w:rsidP="00F56FB1">
      <w:pPr>
        <w:numPr>
          <w:ilvl w:val="0"/>
          <w:numId w:val="12"/>
        </w:num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F55806">
        <w:rPr>
          <w:rFonts w:ascii="Calibri" w:hAnsi="Calibri" w:cs="Calibri"/>
          <w:sz w:val="20"/>
          <w:szCs w:val="20"/>
        </w:rPr>
        <w:t>Grygorii Kravchenko – Akademia Leona Koźmińskiego</w:t>
      </w:r>
    </w:p>
    <w:p w14:paraId="765840B4" w14:textId="77777777" w:rsidR="00CB7F56" w:rsidRPr="00F55806" w:rsidRDefault="00CB7F56" w:rsidP="00CB7F56">
      <w:pPr>
        <w:numPr>
          <w:ilvl w:val="0"/>
          <w:numId w:val="12"/>
        </w:num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F55806">
        <w:rPr>
          <w:rFonts w:ascii="Calibri" w:hAnsi="Calibri" w:cs="Calibri"/>
          <w:sz w:val="20"/>
          <w:szCs w:val="20"/>
        </w:rPr>
        <w:t>Wojciech Strzelczyk – Akademia Leona Koźmińskiego</w:t>
      </w:r>
    </w:p>
    <w:p w14:paraId="78D09E5D" w14:textId="7A987F66" w:rsidR="00CB7F56" w:rsidRPr="00CB7F56" w:rsidRDefault="00CB7F56" w:rsidP="00CB7F56">
      <w:pPr>
        <w:numPr>
          <w:ilvl w:val="0"/>
          <w:numId w:val="12"/>
        </w:num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F55806">
        <w:rPr>
          <w:rFonts w:ascii="Calibri" w:hAnsi="Calibri" w:cs="Calibri"/>
          <w:sz w:val="20"/>
          <w:szCs w:val="20"/>
        </w:rPr>
        <w:t>Andrzej Sugajski – Związek Polskiego Leasingu</w:t>
      </w:r>
    </w:p>
    <w:p w14:paraId="79E03C54" w14:textId="5339BE88" w:rsidR="00CB7F56" w:rsidRPr="00F55806" w:rsidRDefault="00CB7F56" w:rsidP="00CB7F56">
      <w:pPr>
        <w:numPr>
          <w:ilvl w:val="0"/>
          <w:numId w:val="12"/>
        </w:num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F55806">
        <w:rPr>
          <w:rFonts w:ascii="Calibri" w:hAnsi="Calibri" w:cs="Calibri"/>
          <w:sz w:val="20"/>
          <w:szCs w:val="20"/>
        </w:rPr>
        <w:t>Katarzyna Szerling – mLeasing</w:t>
      </w:r>
    </w:p>
    <w:p w14:paraId="2F738FC0" w14:textId="77777777" w:rsidR="00F55806" w:rsidRPr="00F55806" w:rsidRDefault="00F55806" w:rsidP="00DF66FD">
      <w:pPr>
        <w:numPr>
          <w:ilvl w:val="0"/>
          <w:numId w:val="12"/>
        </w:num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F55806">
        <w:rPr>
          <w:rFonts w:ascii="Calibri" w:hAnsi="Calibri" w:cs="Calibri"/>
          <w:sz w:val="20"/>
          <w:szCs w:val="20"/>
        </w:rPr>
        <w:t>Michał Szmidt – DLL</w:t>
      </w:r>
    </w:p>
    <w:p w14:paraId="5DA8ACFB" w14:textId="77777777" w:rsidR="00D8075E" w:rsidRDefault="00D8075E" w:rsidP="00DF66FD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4D35BCC0" w14:textId="4BE65070" w:rsidR="00F55806" w:rsidRPr="00F55806" w:rsidRDefault="00F55806" w:rsidP="00DF66FD">
      <w:pPr>
        <w:spacing w:line="276" w:lineRule="auto"/>
        <w:jc w:val="both"/>
        <w:rPr>
          <w:rFonts w:ascii="Calibri" w:hAnsi="Calibri" w:cs="Calibri"/>
          <w:sz w:val="20"/>
          <w:szCs w:val="20"/>
        </w:rPr>
      </w:pPr>
      <w:r w:rsidRPr="00F55806">
        <w:rPr>
          <w:rFonts w:ascii="Calibri" w:hAnsi="Calibri" w:cs="Calibri"/>
          <w:sz w:val="20"/>
          <w:szCs w:val="20"/>
        </w:rPr>
        <w:t>Związek Polskiego Leasingu jest partnerem merytorycznym Akademii Leona Koźmińskiego w obszarze kierunków związanych z finansami i rachunkowością. Konkurs „Akademia Leasingu” to kolejny krok w budowaniu mostu między edukacją akademicką a praktyką rynkową.</w:t>
      </w:r>
    </w:p>
    <w:p w14:paraId="4873A303" w14:textId="77777777" w:rsidR="00575DDB" w:rsidRDefault="00575DDB" w:rsidP="00962A4D">
      <w:pPr>
        <w:pBdr>
          <w:bottom w:val="single" w:sz="4" w:space="1" w:color="auto"/>
        </w:pBdr>
        <w:spacing w:before="240" w:line="276" w:lineRule="auto"/>
        <w:jc w:val="both"/>
        <w:rPr>
          <w:rFonts w:ascii="Calibri" w:hAnsi="Calibri" w:cs="Calibri"/>
          <w:sz w:val="20"/>
          <w:szCs w:val="20"/>
        </w:rPr>
      </w:pPr>
    </w:p>
    <w:p w14:paraId="1A5F9070" w14:textId="77777777" w:rsidR="00962A4D" w:rsidRPr="00B10084" w:rsidRDefault="00962A4D" w:rsidP="00962A4D">
      <w:pPr>
        <w:spacing w:before="240" w:line="276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  <w:r w:rsidRPr="00B10084">
        <w:rPr>
          <w:rFonts w:cstheme="minorHAnsi"/>
          <w:b/>
          <w:sz w:val="20"/>
          <w:szCs w:val="20"/>
          <w:shd w:val="clear" w:color="auto" w:fill="FFFFFF"/>
        </w:rPr>
        <w:t>Związek Polskiego Leasingu</w:t>
      </w:r>
    </w:p>
    <w:p w14:paraId="5F34DA79" w14:textId="70E96823" w:rsidR="00962A4D" w:rsidRPr="00B10084" w:rsidRDefault="00962A4D" w:rsidP="00962A4D">
      <w:pPr>
        <w:spacing w:before="240"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B10084">
        <w:rPr>
          <w:rFonts w:cstheme="minorHAnsi"/>
          <w:bCs/>
          <w:sz w:val="16"/>
          <w:szCs w:val="16"/>
          <w:shd w:val="clear" w:color="auto" w:fill="FFFFFF"/>
        </w:rPr>
        <w:t xml:space="preserve">To </w:t>
      </w:r>
      <w:r w:rsidRPr="00B10084">
        <w:rPr>
          <w:rFonts w:cstheme="minorHAnsi"/>
          <w:sz w:val="16"/>
          <w:szCs w:val="16"/>
          <w:shd w:val="clear" w:color="auto" w:fill="FFFFFF"/>
        </w:rPr>
        <w:t>organizacja reprezentująca branżę leasingową w Polsce. Związek zrzesza 3</w:t>
      </w:r>
      <w:r>
        <w:rPr>
          <w:rFonts w:cstheme="minorHAnsi"/>
          <w:sz w:val="16"/>
          <w:szCs w:val="16"/>
          <w:shd w:val="clear" w:color="auto" w:fill="FFFFFF"/>
        </w:rPr>
        <w:t>4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podmioty obejmujące 90</w:t>
      </w:r>
      <w:r>
        <w:rPr>
          <w:rFonts w:cstheme="minorHAnsi"/>
          <w:sz w:val="16"/>
          <w:szCs w:val="16"/>
          <w:shd w:val="clear" w:color="auto" w:fill="FFFFFF"/>
        </w:rPr>
        <w:t xml:space="preserve"> proc.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sektora: 3</w:t>
      </w:r>
      <w:r>
        <w:rPr>
          <w:rFonts w:cstheme="minorHAnsi"/>
          <w:sz w:val="16"/>
          <w:szCs w:val="16"/>
          <w:shd w:val="clear" w:color="auto" w:fill="FFFFFF"/>
        </w:rPr>
        <w:t>3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firm</w:t>
      </w:r>
      <w:r w:rsidR="00040A75">
        <w:rPr>
          <w:rFonts w:cstheme="minorHAnsi"/>
          <w:sz w:val="16"/>
          <w:szCs w:val="16"/>
          <w:shd w:val="clear" w:color="auto" w:fill="FFFFFF"/>
        </w:rPr>
        <w:t>y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leasingow</w:t>
      </w:r>
      <w:r w:rsidR="00040A75">
        <w:rPr>
          <w:rFonts w:cstheme="minorHAnsi"/>
          <w:sz w:val="16"/>
          <w:szCs w:val="16"/>
          <w:shd w:val="clear" w:color="auto" w:fill="FFFFFF"/>
        </w:rPr>
        <w:t>e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oraz Polski Związek Wynajmu i Leasingu Pojazdów. ZPL prowadzi działania wizerunkowe i edukacyjne na rzecz propagowania leasingu jako narzędzia wspierającego rozwój przedsiębiorczości. Do zadań ZPL należy monitorowanie, opiniowanie</w:t>
      </w:r>
      <w:r>
        <w:rPr>
          <w:rFonts w:cstheme="minorHAnsi"/>
          <w:sz w:val="16"/>
          <w:szCs w:val="16"/>
          <w:shd w:val="clear" w:color="auto" w:fill="FFFFFF"/>
        </w:rPr>
        <w:t xml:space="preserve"> oraz opracowywanie ekspertyz w </w:t>
      </w:r>
      <w:r w:rsidRPr="00B10084">
        <w:rPr>
          <w:rFonts w:cstheme="minorHAnsi"/>
          <w:sz w:val="16"/>
          <w:szCs w:val="16"/>
          <w:shd w:val="clear" w:color="auto" w:fill="FFFFFF"/>
        </w:rPr>
        <w:t>zakresie regulacji dotyczących leasingu.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977AF3">
        <w:rPr>
          <w:rFonts w:cstheme="minorHAnsi"/>
          <w:sz w:val="16"/>
          <w:szCs w:val="16"/>
          <w:shd w:val="clear" w:color="auto" w:fill="FFFFFF"/>
        </w:rPr>
        <w:t>Związek jest aktywnym członkiem Leaseurope, organizacji w skład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977AF3">
        <w:rPr>
          <w:rFonts w:cstheme="minorHAnsi"/>
          <w:sz w:val="16"/>
          <w:szCs w:val="16"/>
          <w:shd w:val="clear" w:color="auto" w:fill="FFFFFF"/>
        </w:rPr>
        <w:t>której wchodzi 45 związków z 32 krajów Europy.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B10084">
        <w:rPr>
          <w:rFonts w:cstheme="minorHAnsi"/>
          <w:sz w:val="16"/>
          <w:szCs w:val="16"/>
          <w:shd w:val="clear" w:color="auto" w:fill="FFFFFF"/>
        </w:rPr>
        <w:t>W 2024 roku ZPL obchodzi</w:t>
      </w:r>
      <w:r>
        <w:rPr>
          <w:rFonts w:cstheme="minorHAnsi"/>
          <w:sz w:val="16"/>
          <w:szCs w:val="16"/>
          <w:shd w:val="clear" w:color="auto" w:fill="FFFFFF"/>
        </w:rPr>
        <w:t>ł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30-lecie istnienia. W tym czasie firmy leasingowe przeznaczyły ponad 1 bln zł na inwestycje działających w Polsce przedsiębiorstw. </w:t>
      </w:r>
    </w:p>
    <w:p w14:paraId="09AE403B" w14:textId="77777777" w:rsidR="00962A4D" w:rsidRPr="00B10084" w:rsidRDefault="00962A4D" w:rsidP="00962A4D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70E65CB0" w14:textId="52710F57" w:rsidR="002B4719" w:rsidRDefault="00962A4D" w:rsidP="00962A4D">
      <w:pPr>
        <w:spacing w:line="276" w:lineRule="auto"/>
        <w:jc w:val="both"/>
      </w:pPr>
      <w:r w:rsidRPr="00B10084">
        <w:rPr>
          <w:rFonts w:cstheme="minorHAnsi"/>
          <w:sz w:val="16"/>
          <w:szCs w:val="16"/>
          <w:shd w:val="clear" w:color="auto" w:fill="FFFFFF"/>
        </w:rPr>
        <w:t xml:space="preserve">Dodatkowe informacje: </w:t>
      </w:r>
      <w:hyperlink r:id="rId8" w:history="1">
        <w:r w:rsidRPr="00B10084">
          <w:rPr>
            <w:rStyle w:val="Hipercze"/>
            <w:rFonts w:cstheme="minorHAnsi"/>
            <w:sz w:val="16"/>
            <w:szCs w:val="16"/>
            <w:shd w:val="clear" w:color="auto" w:fill="FFFFFF"/>
          </w:rPr>
          <w:t>www.leasing.org.pl</w:t>
        </w:r>
      </w:hyperlink>
    </w:p>
    <w:p w14:paraId="1BE646C8" w14:textId="77777777" w:rsidR="002B4719" w:rsidRPr="009B6D5A" w:rsidRDefault="002B4719" w:rsidP="009B6D5A">
      <w:pPr>
        <w:pStyle w:val="Bezodstpw"/>
        <w:spacing w:before="240"/>
        <w:jc w:val="left"/>
        <w:rPr>
          <w:rFonts w:asciiTheme="minorHAnsi" w:eastAsiaTheme="minorHAnsi" w:hAnsiTheme="minorHAnsi" w:cstheme="minorHAnsi"/>
          <w:b/>
          <w:color w:val="auto"/>
          <w:sz w:val="20"/>
          <w:szCs w:val="20"/>
          <w:shd w:val="clear" w:color="auto" w:fill="FFFFFF"/>
          <w:lang w:eastAsia="en-US"/>
        </w:rPr>
      </w:pPr>
      <w:r w:rsidRPr="009B6D5A">
        <w:rPr>
          <w:rFonts w:asciiTheme="minorHAnsi" w:eastAsiaTheme="minorHAnsi" w:hAnsiTheme="minorHAnsi" w:cstheme="minorHAnsi"/>
          <w:b/>
          <w:color w:val="auto"/>
          <w:sz w:val="20"/>
          <w:szCs w:val="20"/>
          <w:shd w:val="clear" w:color="auto" w:fill="FFFFFF"/>
          <w:lang w:eastAsia="en-US"/>
        </w:rPr>
        <w:t>Akademia Leona Koźmińskiego</w:t>
      </w:r>
    </w:p>
    <w:p w14:paraId="6C3614BC" w14:textId="77777777" w:rsidR="002B4719" w:rsidRPr="00C1208B" w:rsidRDefault="002B4719" w:rsidP="00C1208B">
      <w:pPr>
        <w:pStyle w:val="Bezodstpw"/>
        <w:spacing w:before="240" w:line="276" w:lineRule="auto"/>
        <w:rPr>
          <w:rFonts w:asciiTheme="minorHAnsi" w:eastAsiaTheme="minorHAnsi" w:hAnsiTheme="minorHAnsi" w:cstheme="minorHAnsi"/>
          <w:color w:val="auto"/>
          <w:sz w:val="16"/>
          <w:szCs w:val="16"/>
          <w:shd w:val="clear" w:color="auto" w:fill="FFFFFF"/>
          <w:lang w:eastAsia="en-US"/>
        </w:rPr>
      </w:pPr>
      <w:r w:rsidRPr="00C1208B">
        <w:rPr>
          <w:rFonts w:asciiTheme="minorHAnsi" w:eastAsiaTheme="minorHAnsi" w:hAnsiTheme="minorHAnsi" w:cstheme="minorHAnsi"/>
          <w:color w:val="auto"/>
          <w:sz w:val="16"/>
          <w:szCs w:val="16"/>
          <w:shd w:val="clear" w:color="auto" w:fill="FFFFFF"/>
          <w:lang w:eastAsia="en-US"/>
        </w:rPr>
        <w:t xml:space="preserve">Akademia Leona Koźmińskiego to uczelnia biznesowa szerokiego profilu, o statusie akademii oraz pełnych prawach akademickich, założona w 1993 roku i zlokalizowana w sercu Europy. Kształci 13 000 studentów, słuchaczy studiów podyplomowych i MBA oraz doktorantów, a jej mury </w:t>
      </w:r>
      <w:r w:rsidRPr="00C1208B">
        <w:rPr>
          <w:rFonts w:asciiTheme="minorHAnsi" w:eastAsiaTheme="minorHAnsi" w:hAnsiTheme="minorHAnsi" w:cstheme="minorHAnsi"/>
          <w:color w:val="auto"/>
          <w:sz w:val="16"/>
          <w:szCs w:val="16"/>
          <w:shd w:val="clear" w:color="auto" w:fill="FFFFFF"/>
          <w:lang w:eastAsia="en-US"/>
        </w:rPr>
        <w:lastRenderedPageBreak/>
        <w:t>opuściło ponad 77 000 absolwentów. Oferta uczelni obejmuje różnorodne programy studiów licencjackich, magisterskich, podyplomowych, MBA oraz doktoranckich po polsku i angielsku. Uczelnia szczyci się „potrójną koroną” akredytacji AACSB, EQUIS i AMBA, które posiada zaledwie 1% uczelni na świecie. Akademia zajmuje także wiodące miejsca w światowych i krajowych rankingach, potwierdzających wysoką jakość kształcenia i działalności naukowo-badawczej, w tym od 2009 roku Akademia Leona Koźmińskiego nieprzerwanie notowana jest jako jedyna uczelnia z Polski w zestawieniach „Financial Times”, obejmujących najlepsze uczelnie z całego świata. Koźmiński jest także w elitarnym gronie 32 najlepszych uczelni ekonomicznych na świecie, zrzeszonych w The Global Network for Advanced Management (GNAM) pod auspicjami Yale School of Management i jedną z dwóch polskich uczelni posiadających status lidera konsorcjum uniwersytetu europejskiego (EUonAir).</w:t>
      </w:r>
    </w:p>
    <w:p w14:paraId="741907FB" w14:textId="77777777" w:rsidR="00C1208B" w:rsidRDefault="00C1208B" w:rsidP="002B4719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2720443B" w14:textId="2B18DE68" w:rsidR="002B4719" w:rsidRPr="009B6D5A" w:rsidRDefault="002B4719" w:rsidP="002B4719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C1208B">
        <w:rPr>
          <w:rFonts w:cstheme="minorHAnsi"/>
          <w:sz w:val="16"/>
          <w:szCs w:val="16"/>
          <w:shd w:val="clear" w:color="auto" w:fill="FFFFFF"/>
        </w:rPr>
        <w:t>www.kozminski.edu.pl</w:t>
      </w:r>
    </w:p>
    <w:p w14:paraId="14D4928B" w14:textId="77777777" w:rsidR="00962A4D" w:rsidRPr="00B10084" w:rsidRDefault="00962A4D" w:rsidP="00962A4D">
      <w:pPr>
        <w:pBdr>
          <w:bottom w:val="single" w:sz="4" w:space="1" w:color="auto"/>
        </w:pBd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3A069AE4" w14:textId="77777777" w:rsidR="00962A4D" w:rsidRPr="00B10084" w:rsidRDefault="00962A4D" w:rsidP="00962A4D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2A70DFBE" w14:textId="77777777" w:rsidR="00962A4D" w:rsidRPr="00C97560" w:rsidRDefault="00962A4D" w:rsidP="00962A4D">
      <w:pPr>
        <w:spacing w:line="276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  <w:r w:rsidRPr="00C97560">
        <w:rPr>
          <w:rFonts w:cstheme="minorHAnsi"/>
          <w:b/>
          <w:sz w:val="20"/>
          <w:szCs w:val="20"/>
          <w:shd w:val="clear" w:color="auto" w:fill="FFFFFF"/>
        </w:rPr>
        <w:t>Kontakt dla mediów:</w:t>
      </w:r>
    </w:p>
    <w:p w14:paraId="4744375E" w14:textId="77777777" w:rsidR="00962A4D" w:rsidRPr="00C97560" w:rsidRDefault="00962A4D" w:rsidP="00962A4D">
      <w:p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>Katarzyna Ostrowska</w:t>
      </w:r>
    </w:p>
    <w:p w14:paraId="1F0CE598" w14:textId="77777777" w:rsidR="00962A4D" w:rsidRPr="00C97560" w:rsidRDefault="00962A4D" w:rsidP="00962A4D">
      <w:p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>Dyrektorka ds. komunikacji i PR</w:t>
      </w:r>
    </w:p>
    <w:p w14:paraId="4CD0C6E5" w14:textId="77777777" w:rsidR="00962A4D" w:rsidRPr="00C97560" w:rsidRDefault="00962A4D" w:rsidP="00962A4D">
      <w:pPr>
        <w:spacing w:line="276" w:lineRule="auto"/>
        <w:jc w:val="both"/>
        <w:rPr>
          <w:rFonts w:cstheme="minorHAnsi"/>
          <w:sz w:val="20"/>
          <w:szCs w:val="20"/>
          <w:lang w:val="de-DE"/>
        </w:rPr>
      </w:pPr>
      <w:r w:rsidRPr="00C97560">
        <w:rPr>
          <w:rFonts w:cstheme="minorHAnsi"/>
          <w:sz w:val="20"/>
          <w:szCs w:val="20"/>
          <w:lang w:val="de-DE"/>
        </w:rPr>
        <w:t xml:space="preserve">e-mail: katarzyna.ostrowska@leasing.org.pl </w:t>
      </w:r>
    </w:p>
    <w:p w14:paraId="006B0E65" w14:textId="77777777" w:rsidR="00962A4D" w:rsidRPr="00C97560" w:rsidRDefault="00962A4D" w:rsidP="00962A4D">
      <w:p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>tel.: (+48) 697 770 498</w:t>
      </w:r>
    </w:p>
    <w:p w14:paraId="2613EBF2" w14:textId="77777777" w:rsidR="00962A4D" w:rsidRPr="00C97560" w:rsidRDefault="00962A4D" w:rsidP="00962A4D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654F5FAE" w14:textId="77777777" w:rsidR="00962A4D" w:rsidRPr="00C97560" w:rsidRDefault="00962A4D" w:rsidP="00962A4D">
      <w:p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 xml:space="preserve">Śledź nas na </w:t>
      </w:r>
    </w:p>
    <w:p w14:paraId="31168777" w14:textId="77777777" w:rsidR="00962A4D" w:rsidRPr="00B10084" w:rsidRDefault="00962A4D" w:rsidP="00962A4D">
      <w:pPr>
        <w:spacing w:line="276" w:lineRule="auto"/>
        <w:jc w:val="both"/>
        <w:rPr>
          <w:rFonts w:cstheme="minorHAnsi"/>
        </w:rPr>
      </w:pP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1B15E1F6" wp14:editId="318A6AB1">
            <wp:extent cx="270053" cy="270053"/>
            <wp:effectExtent l="0" t="0" r="0" b="0"/>
            <wp:docPr id="2114648539" name="Obraz 1" descr="Obraz zawierający krąg, Grafika, symbol, Jaskrawoniebieski&#10;&#10;Opis wygenerowany automatycznie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648539" name="Obraz 1" descr="Obraz zawierający krąg, Grafika, symbol, Jaskrawoniebieski&#10;&#10;Opis wygenerowany automatycznie">
                      <a:hlinkClick r:id="rId9"/>
                    </pic:cNvPr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15" cy="27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262BD75A" wp14:editId="7AF1635F">
            <wp:extent cx="270662" cy="270662"/>
            <wp:effectExtent l="0" t="0" r="0" b="0"/>
            <wp:docPr id="1687359088" name="Obraz 2" descr="Obraz zawierający symbol, Czcionka, biały, Grafika&#10;&#10;Opis wygenerowany automatycznie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359088" name="Obraz 2" descr="Obraz zawierający symbol, Czcionka, biały, Grafika&#10;&#10;Opis wygenerowany automatycznie">
                      <a:hlinkClick r:id="rId11"/>
                    </pic:cNvPr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62" cy="278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57BBF1" w14:textId="77777777" w:rsidR="00962A4D" w:rsidRPr="00B10084" w:rsidRDefault="00962A4D" w:rsidP="00962A4D">
      <w:pPr>
        <w:spacing w:line="276" w:lineRule="auto"/>
        <w:jc w:val="both"/>
        <w:rPr>
          <w:rFonts w:cstheme="minorHAnsi"/>
        </w:rPr>
      </w:pPr>
    </w:p>
    <w:p w14:paraId="36E83B9A" w14:textId="77777777" w:rsidR="000B2597" w:rsidRPr="00771C57" w:rsidRDefault="000B2597" w:rsidP="00771C57"/>
    <w:sectPr w:rsidR="000B2597" w:rsidRPr="00771C57" w:rsidSect="00684E74">
      <w:headerReference w:type="default" r:id="rId13"/>
      <w:footerReference w:type="default" r:id="rId14"/>
      <w:pgSz w:w="11906" w:h="16838"/>
      <w:pgMar w:top="1418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6D4EA6" w14:textId="77777777" w:rsidR="00FF512A" w:rsidRDefault="00FF512A" w:rsidP="00C64445">
      <w:r>
        <w:separator/>
      </w:r>
    </w:p>
  </w:endnote>
  <w:endnote w:type="continuationSeparator" w:id="0">
    <w:p w14:paraId="78DE9E2A" w14:textId="77777777" w:rsidR="00FF512A" w:rsidRDefault="00FF512A" w:rsidP="00C64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9D575" w14:textId="0A22F897" w:rsidR="00C64445" w:rsidRDefault="0084396B">
    <w:pPr>
      <w:pStyle w:val="Stopka"/>
    </w:pPr>
    <w:r>
      <w:rPr>
        <w:noProof/>
      </w:rPr>
      <w:drawing>
        <wp:inline distT="0" distB="0" distL="0" distR="0" wp14:anchorId="7AA780EF" wp14:editId="59C7B775">
          <wp:extent cx="5760720" cy="369570"/>
          <wp:effectExtent l="0" t="0" r="5080" b="0"/>
          <wp:docPr id="114867553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8675538" name="Obraz 11486755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3695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64445">
      <w:ptab w:relativeTo="margin" w:alignment="center" w:leader="none"/>
    </w:r>
    <w:r w:rsidR="00C64445"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33E1C0" w14:textId="77777777" w:rsidR="00FF512A" w:rsidRDefault="00FF512A" w:rsidP="00C64445">
      <w:r>
        <w:separator/>
      </w:r>
    </w:p>
  </w:footnote>
  <w:footnote w:type="continuationSeparator" w:id="0">
    <w:p w14:paraId="3F625BD4" w14:textId="77777777" w:rsidR="00FF512A" w:rsidRDefault="00FF512A" w:rsidP="00C64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C2FDA" w14:textId="0DEE9668" w:rsidR="00C64445" w:rsidRDefault="00684E74">
    <w:pPr>
      <w:pStyle w:val="Nagwek"/>
    </w:pPr>
    <w:r>
      <w:rPr>
        <w:noProof/>
      </w:rPr>
      <w:drawing>
        <wp:inline distT="0" distB="0" distL="0" distR="0" wp14:anchorId="150CCEAE" wp14:editId="5DEDCE33">
          <wp:extent cx="1371600" cy="1126974"/>
          <wp:effectExtent l="0" t="0" r="0" b="0"/>
          <wp:docPr id="327716347" name="Obraz 1" descr="Obraz zawierający tekst, Czcionka, Grafika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7716347" name="Obraz 1" descr="Obraz zawierający tekst, Czcionka, Grafika, logo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2987" cy="11363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E6978B" w14:textId="77777777" w:rsidR="00C64445" w:rsidRDefault="00C644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B04A2"/>
    <w:multiLevelType w:val="hybridMultilevel"/>
    <w:tmpl w:val="9A88D0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D4D6B"/>
    <w:multiLevelType w:val="multilevel"/>
    <w:tmpl w:val="9F9E0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A7119A"/>
    <w:multiLevelType w:val="hybridMultilevel"/>
    <w:tmpl w:val="F62695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54542"/>
    <w:multiLevelType w:val="hybridMultilevel"/>
    <w:tmpl w:val="6A78F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F550C4"/>
    <w:multiLevelType w:val="multilevel"/>
    <w:tmpl w:val="63DED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064FB0"/>
    <w:multiLevelType w:val="multilevel"/>
    <w:tmpl w:val="AFC6C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DBD6382"/>
    <w:multiLevelType w:val="hybridMultilevel"/>
    <w:tmpl w:val="7ECAB06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7314AC"/>
    <w:multiLevelType w:val="multilevel"/>
    <w:tmpl w:val="5C5A3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A02696"/>
    <w:multiLevelType w:val="hybridMultilevel"/>
    <w:tmpl w:val="C6A2CB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ACC6AC5"/>
    <w:multiLevelType w:val="multilevel"/>
    <w:tmpl w:val="C83AD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7682871"/>
    <w:multiLevelType w:val="multilevel"/>
    <w:tmpl w:val="49C8F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C552213"/>
    <w:multiLevelType w:val="multilevel"/>
    <w:tmpl w:val="F306C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55205604">
    <w:abstractNumId w:val="2"/>
  </w:num>
  <w:num w:numId="2" w16cid:durableId="9146334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14039919">
    <w:abstractNumId w:val="9"/>
  </w:num>
  <w:num w:numId="4" w16cid:durableId="663321470">
    <w:abstractNumId w:val="10"/>
  </w:num>
  <w:num w:numId="5" w16cid:durableId="162018194">
    <w:abstractNumId w:val="3"/>
  </w:num>
  <w:num w:numId="6" w16cid:durableId="64644634">
    <w:abstractNumId w:val="6"/>
  </w:num>
  <w:num w:numId="7" w16cid:durableId="2027907007">
    <w:abstractNumId w:val="8"/>
  </w:num>
  <w:num w:numId="8" w16cid:durableId="443841501">
    <w:abstractNumId w:val="0"/>
  </w:num>
  <w:num w:numId="9" w16cid:durableId="134949883">
    <w:abstractNumId w:val="11"/>
  </w:num>
  <w:num w:numId="10" w16cid:durableId="1177033947">
    <w:abstractNumId w:val="1"/>
  </w:num>
  <w:num w:numId="11" w16cid:durableId="48916461">
    <w:abstractNumId w:val="5"/>
  </w:num>
  <w:num w:numId="12" w16cid:durableId="662851672">
    <w:abstractNumId w:val="7"/>
  </w:num>
  <w:num w:numId="13" w16cid:durableId="12769821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445"/>
    <w:rsid w:val="000000E2"/>
    <w:rsid w:val="000011F0"/>
    <w:rsid w:val="0001765A"/>
    <w:rsid w:val="0002000A"/>
    <w:rsid w:val="0002341D"/>
    <w:rsid w:val="00026258"/>
    <w:rsid w:val="000270DE"/>
    <w:rsid w:val="00040A75"/>
    <w:rsid w:val="0005239B"/>
    <w:rsid w:val="00060AAA"/>
    <w:rsid w:val="00070A65"/>
    <w:rsid w:val="00074185"/>
    <w:rsid w:val="00075D79"/>
    <w:rsid w:val="0008695F"/>
    <w:rsid w:val="00087C5A"/>
    <w:rsid w:val="00091456"/>
    <w:rsid w:val="000A145A"/>
    <w:rsid w:val="000B2597"/>
    <w:rsid w:val="000B42C8"/>
    <w:rsid w:val="000B5BB8"/>
    <w:rsid w:val="000C1967"/>
    <w:rsid w:val="000C430A"/>
    <w:rsid w:val="000C78A6"/>
    <w:rsid w:val="000D4796"/>
    <w:rsid w:val="000D734F"/>
    <w:rsid w:val="000E3F2C"/>
    <w:rsid w:val="000E5778"/>
    <w:rsid w:val="000F0265"/>
    <w:rsid w:val="000F0F27"/>
    <w:rsid w:val="000F1E11"/>
    <w:rsid w:val="00104425"/>
    <w:rsid w:val="001054ED"/>
    <w:rsid w:val="001056CC"/>
    <w:rsid w:val="00106028"/>
    <w:rsid w:val="00111056"/>
    <w:rsid w:val="001150F9"/>
    <w:rsid w:val="00116B72"/>
    <w:rsid w:val="001230CD"/>
    <w:rsid w:val="00124778"/>
    <w:rsid w:val="001253A1"/>
    <w:rsid w:val="00126CD6"/>
    <w:rsid w:val="00127BEE"/>
    <w:rsid w:val="0014353F"/>
    <w:rsid w:val="00144EE1"/>
    <w:rsid w:val="00145459"/>
    <w:rsid w:val="00151FF2"/>
    <w:rsid w:val="0015561F"/>
    <w:rsid w:val="00155F5D"/>
    <w:rsid w:val="00157180"/>
    <w:rsid w:val="0016778E"/>
    <w:rsid w:val="00173204"/>
    <w:rsid w:val="00173D00"/>
    <w:rsid w:val="0017716C"/>
    <w:rsid w:val="00177D75"/>
    <w:rsid w:val="001810B5"/>
    <w:rsid w:val="0018129A"/>
    <w:rsid w:val="00182F71"/>
    <w:rsid w:val="00184F8B"/>
    <w:rsid w:val="001A4918"/>
    <w:rsid w:val="001A6855"/>
    <w:rsid w:val="001A7D3A"/>
    <w:rsid w:val="001B1BD1"/>
    <w:rsid w:val="001C02E9"/>
    <w:rsid w:val="001C2893"/>
    <w:rsid w:val="001C3316"/>
    <w:rsid w:val="001D0378"/>
    <w:rsid w:val="001D26CA"/>
    <w:rsid w:val="001D432B"/>
    <w:rsid w:val="001D46CD"/>
    <w:rsid w:val="001D6F0C"/>
    <w:rsid w:val="001E5BB4"/>
    <w:rsid w:val="001F41AE"/>
    <w:rsid w:val="002056E9"/>
    <w:rsid w:val="00212802"/>
    <w:rsid w:val="00214B24"/>
    <w:rsid w:val="0022388D"/>
    <w:rsid w:val="0022460D"/>
    <w:rsid w:val="002267A3"/>
    <w:rsid w:val="00232A86"/>
    <w:rsid w:val="00240195"/>
    <w:rsid w:val="00244973"/>
    <w:rsid w:val="0025509B"/>
    <w:rsid w:val="002554D1"/>
    <w:rsid w:val="002555B6"/>
    <w:rsid w:val="0026034E"/>
    <w:rsid w:val="00261330"/>
    <w:rsid w:val="0026795E"/>
    <w:rsid w:val="00272B4F"/>
    <w:rsid w:val="0027542A"/>
    <w:rsid w:val="00277A38"/>
    <w:rsid w:val="002850D6"/>
    <w:rsid w:val="00292949"/>
    <w:rsid w:val="00292C1B"/>
    <w:rsid w:val="00295E2E"/>
    <w:rsid w:val="00296B35"/>
    <w:rsid w:val="00297079"/>
    <w:rsid w:val="002A12B0"/>
    <w:rsid w:val="002A359B"/>
    <w:rsid w:val="002A4F17"/>
    <w:rsid w:val="002B4719"/>
    <w:rsid w:val="002C2302"/>
    <w:rsid w:val="002C24DF"/>
    <w:rsid w:val="002C7453"/>
    <w:rsid w:val="002D134A"/>
    <w:rsid w:val="002D5E88"/>
    <w:rsid w:val="002E0CDC"/>
    <w:rsid w:val="002E460E"/>
    <w:rsid w:val="002E5331"/>
    <w:rsid w:val="002F15BD"/>
    <w:rsid w:val="002F5B77"/>
    <w:rsid w:val="002F5D61"/>
    <w:rsid w:val="00302FCE"/>
    <w:rsid w:val="00310AD2"/>
    <w:rsid w:val="00312863"/>
    <w:rsid w:val="00314258"/>
    <w:rsid w:val="00315F53"/>
    <w:rsid w:val="0031735D"/>
    <w:rsid w:val="003214C3"/>
    <w:rsid w:val="00324735"/>
    <w:rsid w:val="0032528B"/>
    <w:rsid w:val="00325461"/>
    <w:rsid w:val="003266DF"/>
    <w:rsid w:val="00331675"/>
    <w:rsid w:val="00333A1E"/>
    <w:rsid w:val="00344DAC"/>
    <w:rsid w:val="00346494"/>
    <w:rsid w:val="00351CD6"/>
    <w:rsid w:val="0035563D"/>
    <w:rsid w:val="00361E8C"/>
    <w:rsid w:val="00366FDD"/>
    <w:rsid w:val="0037098F"/>
    <w:rsid w:val="003724FA"/>
    <w:rsid w:val="00372DB7"/>
    <w:rsid w:val="00373609"/>
    <w:rsid w:val="003778CA"/>
    <w:rsid w:val="00382534"/>
    <w:rsid w:val="003859D7"/>
    <w:rsid w:val="003949C9"/>
    <w:rsid w:val="003A40AA"/>
    <w:rsid w:val="003B3761"/>
    <w:rsid w:val="003C1EEB"/>
    <w:rsid w:val="003C3AAE"/>
    <w:rsid w:val="003D27B8"/>
    <w:rsid w:val="003D38C0"/>
    <w:rsid w:val="003D6437"/>
    <w:rsid w:val="003D712E"/>
    <w:rsid w:val="003D7E75"/>
    <w:rsid w:val="003E25CF"/>
    <w:rsid w:val="003E27D4"/>
    <w:rsid w:val="003E2D07"/>
    <w:rsid w:val="003E6DA1"/>
    <w:rsid w:val="003E6FCE"/>
    <w:rsid w:val="003F19FE"/>
    <w:rsid w:val="003F578D"/>
    <w:rsid w:val="003F76C1"/>
    <w:rsid w:val="0040246D"/>
    <w:rsid w:val="0040767D"/>
    <w:rsid w:val="0041741F"/>
    <w:rsid w:val="004264AB"/>
    <w:rsid w:val="00430485"/>
    <w:rsid w:val="004354F3"/>
    <w:rsid w:val="00436812"/>
    <w:rsid w:val="00451821"/>
    <w:rsid w:val="00461B13"/>
    <w:rsid w:val="0046442C"/>
    <w:rsid w:val="00466719"/>
    <w:rsid w:val="00472312"/>
    <w:rsid w:val="004729B0"/>
    <w:rsid w:val="00475945"/>
    <w:rsid w:val="0048231F"/>
    <w:rsid w:val="004846DD"/>
    <w:rsid w:val="00484F1D"/>
    <w:rsid w:val="00486FEE"/>
    <w:rsid w:val="004943B4"/>
    <w:rsid w:val="004B4417"/>
    <w:rsid w:val="004C0587"/>
    <w:rsid w:val="004C744E"/>
    <w:rsid w:val="004C776E"/>
    <w:rsid w:val="004D0ADF"/>
    <w:rsid w:val="004D1ABE"/>
    <w:rsid w:val="004D3680"/>
    <w:rsid w:val="004E3ADB"/>
    <w:rsid w:val="004E55E8"/>
    <w:rsid w:val="004E5A8F"/>
    <w:rsid w:val="004F420F"/>
    <w:rsid w:val="004F6CF3"/>
    <w:rsid w:val="00507647"/>
    <w:rsid w:val="00510ACB"/>
    <w:rsid w:val="00520C4B"/>
    <w:rsid w:val="00525BA2"/>
    <w:rsid w:val="005360E6"/>
    <w:rsid w:val="00547D16"/>
    <w:rsid w:val="00557BA7"/>
    <w:rsid w:val="00562F1D"/>
    <w:rsid w:val="00566D6D"/>
    <w:rsid w:val="00572D23"/>
    <w:rsid w:val="00573F94"/>
    <w:rsid w:val="00575DDB"/>
    <w:rsid w:val="00580DCE"/>
    <w:rsid w:val="00581360"/>
    <w:rsid w:val="00582063"/>
    <w:rsid w:val="00587239"/>
    <w:rsid w:val="005A1B28"/>
    <w:rsid w:val="005A7684"/>
    <w:rsid w:val="005B3A4A"/>
    <w:rsid w:val="005B7DCB"/>
    <w:rsid w:val="005C0744"/>
    <w:rsid w:val="005C1291"/>
    <w:rsid w:val="005C2488"/>
    <w:rsid w:val="005C5088"/>
    <w:rsid w:val="005D1494"/>
    <w:rsid w:val="005D1DED"/>
    <w:rsid w:val="005D242C"/>
    <w:rsid w:val="005D3DBC"/>
    <w:rsid w:val="005D552A"/>
    <w:rsid w:val="005D79D1"/>
    <w:rsid w:val="005E4120"/>
    <w:rsid w:val="005E4DB0"/>
    <w:rsid w:val="005F3FD4"/>
    <w:rsid w:val="005F7BAE"/>
    <w:rsid w:val="0061396D"/>
    <w:rsid w:val="0061512C"/>
    <w:rsid w:val="00623464"/>
    <w:rsid w:val="00624D4B"/>
    <w:rsid w:val="00625AD9"/>
    <w:rsid w:val="0063277D"/>
    <w:rsid w:val="00645008"/>
    <w:rsid w:val="00646047"/>
    <w:rsid w:val="00646957"/>
    <w:rsid w:val="00646C6B"/>
    <w:rsid w:val="00647128"/>
    <w:rsid w:val="006504CB"/>
    <w:rsid w:val="0065106D"/>
    <w:rsid w:val="00651AA9"/>
    <w:rsid w:val="006529EF"/>
    <w:rsid w:val="00652D15"/>
    <w:rsid w:val="0065662B"/>
    <w:rsid w:val="006607CA"/>
    <w:rsid w:val="0066087E"/>
    <w:rsid w:val="00660B1F"/>
    <w:rsid w:val="00664F20"/>
    <w:rsid w:val="00672A7D"/>
    <w:rsid w:val="00672F28"/>
    <w:rsid w:val="00673CAB"/>
    <w:rsid w:val="00673F17"/>
    <w:rsid w:val="00674C1C"/>
    <w:rsid w:val="00683AC5"/>
    <w:rsid w:val="00684E74"/>
    <w:rsid w:val="00685DB2"/>
    <w:rsid w:val="00690163"/>
    <w:rsid w:val="006B0A1B"/>
    <w:rsid w:val="006B1A20"/>
    <w:rsid w:val="006B2D5D"/>
    <w:rsid w:val="006B3997"/>
    <w:rsid w:val="006B5C05"/>
    <w:rsid w:val="006C2AF0"/>
    <w:rsid w:val="006C3E97"/>
    <w:rsid w:val="006C4C6E"/>
    <w:rsid w:val="006C632C"/>
    <w:rsid w:val="006D5D71"/>
    <w:rsid w:val="006E24D2"/>
    <w:rsid w:val="006E5616"/>
    <w:rsid w:val="006F522D"/>
    <w:rsid w:val="006F52A2"/>
    <w:rsid w:val="006F7161"/>
    <w:rsid w:val="007032AD"/>
    <w:rsid w:val="00704512"/>
    <w:rsid w:val="007074E0"/>
    <w:rsid w:val="007164E4"/>
    <w:rsid w:val="00720711"/>
    <w:rsid w:val="00721B74"/>
    <w:rsid w:val="00724480"/>
    <w:rsid w:val="007271F6"/>
    <w:rsid w:val="0073502C"/>
    <w:rsid w:val="00741314"/>
    <w:rsid w:val="007416A3"/>
    <w:rsid w:val="00742031"/>
    <w:rsid w:val="00744DA3"/>
    <w:rsid w:val="00745031"/>
    <w:rsid w:val="007466DD"/>
    <w:rsid w:val="00746A59"/>
    <w:rsid w:val="007504A0"/>
    <w:rsid w:val="00753273"/>
    <w:rsid w:val="0075581C"/>
    <w:rsid w:val="007577C9"/>
    <w:rsid w:val="00760162"/>
    <w:rsid w:val="00761E68"/>
    <w:rsid w:val="0076210A"/>
    <w:rsid w:val="007622B3"/>
    <w:rsid w:val="00764481"/>
    <w:rsid w:val="00766A50"/>
    <w:rsid w:val="007709F9"/>
    <w:rsid w:val="00771C57"/>
    <w:rsid w:val="00772083"/>
    <w:rsid w:val="007727CD"/>
    <w:rsid w:val="007740CE"/>
    <w:rsid w:val="0077418B"/>
    <w:rsid w:val="00774F1A"/>
    <w:rsid w:val="00777099"/>
    <w:rsid w:val="00784F4B"/>
    <w:rsid w:val="00792427"/>
    <w:rsid w:val="00793345"/>
    <w:rsid w:val="00794BB6"/>
    <w:rsid w:val="00795547"/>
    <w:rsid w:val="00797A0E"/>
    <w:rsid w:val="007A1FBB"/>
    <w:rsid w:val="007A3B2C"/>
    <w:rsid w:val="007A6DED"/>
    <w:rsid w:val="007B1DC5"/>
    <w:rsid w:val="007B66E7"/>
    <w:rsid w:val="007C239D"/>
    <w:rsid w:val="007C460F"/>
    <w:rsid w:val="007C5EAB"/>
    <w:rsid w:val="007C699F"/>
    <w:rsid w:val="007C6B07"/>
    <w:rsid w:val="007C6EBB"/>
    <w:rsid w:val="007D6735"/>
    <w:rsid w:val="007E4575"/>
    <w:rsid w:val="007E66FD"/>
    <w:rsid w:val="007F0AD9"/>
    <w:rsid w:val="00802AF5"/>
    <w:rsid w:val="008031A6"/>
    <w:rsid w:val="008035D8"/>
    <w:rsid w:val="008077F1"/>
    <w:rsid w:val="00821E0F"/>
    <w:rsid w:val="00821E6F"/>
    <w:rsid w:val="0082539A"/>
    <w:rsid w:val="0082600F"/>
    <w:rsid w:val="008301AE"/>
    <w:rsid w:val="00831C99"/>
    <w:rsid w:val="0084396B"/>
    <w:rsid w:val="00852158"/>
    <w:rsid w:val="00855B62"/>
    <w:rsid w:val="00862633"/>
    <w:rsid w:val="008648A3"/>
    <w:rsid w:val="00864E24"/>
    <w:rsid w:val="00884DF9"/>
    <w:rsid w:val="00886BB3"/>
    <w:rsid w:val="00890AE9"/>
    <w:rsid w:val="0089192C"/>
    <w:rsid w:val="00891E89"/>
    <w:rsid w:val="008A1BF1"/>
    <w:rsid w:val="008A3660"/>
    <w:rsid w:val="008A3B4B"/>
    <w:rsid w:val="008A5AE1"/>
    <w:rsid w:val="008B0D2A"/>
    <w:rsid w:val="008C542A"/>
    <w:rsid w:val="008C6733"/>
    <w:rsid w:val="008C7422"/>
    <w:rsid w:val="008C7DF1"/>
    <w:rsid w:val="008D16A1"/>
    <w:rsid w:val="008D16E2"/>
    <w:rsid w:val="008D1DB5"/>
    <w:rsid w:val="008D6328"/>
    <w:rsid w:val="008D6873"/>
    <w:rsid w:val="008D6FBD"/>
    <w:rsid w:val="008F0B37"/>
    <w:rsid w:val="008F1EC6"/>
    <w:rsid w:val="008F52B3"/>
    <w:rsid w:val="00901F8C"/>
    <w:rsid w:val="00902941"/>
    <w:rsid w:val="00907545"/>
    <w:rsid w:val="00911849"/>
    <w:rsid w:val="00915107"/>
    <w:rsid w:val="00916687"/>
    <w:rsid w:val="0092672B"/>
    <w:rsid w:val="009456F5"/>
    <w:rsid w:val="00953BBF"/>
    <w:rsid w:val="00955EA8"/>
    <w:rsid w:val="00960903"/>
    <w:rsid w:val="00960D76"/>
    <w:rsid w:val="0096293C"/>
    <w:rsid w:val="00962A4D"/>
    <w:rsid w:val="00966734"/>
    <w:rsid w:val="0097187E"/>
    <w:rsid w:val="00974E98"/>
    <w:rsid w:val="0098212D"/>
    <w:rsid w:val="009833A2"/>
    <w:rsid w:val="0098763F"/>
    <w:rsid w:val="00990B70"/>
    <w:rsid w:val="0099247A"/>
    <w:rsid w:val="009A00D3"/>
    <w:rsid w:val="009A07C7"/>
    <w:rsid w:val="009A1C4A"/>
    <w:rsid w:val="009B11A5"/>
    <w:rsid w:val="009B4E00"/>
    <w:rsid w:val="009B5647"/>
    <w:rsid w:val="009B5D3D"/>
    <w:rsid w:val="009B6D5A"/>
    <w:rsid w:val="009C1CDF"/>
    <w:rsid w:val="009D1180"/>
    <w:rsid w:val="009D1AA5"/>
    <w:rsid w:val="009D25C4"/>
    <w:rsid w:val="009E6937"/>
    <w:rsid w:val="009E7BBF"/>
    <w:rsid w:val="009F077B"/>
    <w:rsid w:val="009F1573"/>
    <w:rsid w:val="009F4F44"/>
    <w:rsid w:val="00A03F96"/>
    <w:rsid w:val="00A16F8A"/>
    <w:rsid w:val="00A17AA1"/>
    <w:rsid w:val="00A21BA5"/>
    <w:rsid w:val="00A21FB0"/>
    <w:rsid w:val="00A2317F"/>
    <w:rsid w:val="00A23562"/>
    <w:rsid w:val="00A25D7E"/>
    <w:rsid w:val="00A40891"/>
    <w:rsid w:val="00A40A3F"/>
    <w:rsid w:val="00A43EBA"/>
    <w:rsid w:val="00A46AC8"/>
    <w:rsid w:val="00A53531"/>
    <w:rsid w:val="00A54888"/>
    <w:rsid w:val="00A66E77"/>
    <w:rsid w:val="00A67106"/>
    <w:rsid w:val="00A742EE"/>
    <w:rsid w:val="00A8082C"/>
    <w:rsid w:val="00A8100E"/>
    <w:rsid w:val="00A84439"/>
    <w:rsid w:val="00A911FE"/>
    <w:rsid w:val="00A9299F"/>
    <w:rsid w:val="00A92F10"/>
    <w:rsid w:val="00A94A63"/>
    <w:rsid w:val="00A95AE3"/>
    <w:rsid w:val="00A95BD9"/>
    <w:rsid w:val="00AA1CB5"/>
    <w:rsid w:val="00AA5602"/>
    <w:rsid w:val="00AB0DA1"/>
    <w:rsid w:val="00AB2926"/>
    <w:rsid w:val="00AB58A6"/>
    <w:rsid w:val="00AB7114"/>
    <w:rsid w:val="00AC0985"/>
    <w:rsid w:val="00AC0DB7"/>
    <w:rsid w:val="00AD09E9"/>
    <w:rsid w:val="00AE0AE8"/>
    <w:rsid w:val="00AE10E4"/>
    <w:rsid w:val="00AE296E"/>
    <w:rsid w:val="00AE3AE6"/>
    <w:rsid w:val="00AF1D33"/>
    <w:rsid w:val="00AF6A59"/>
    <w:rsid w:val="00B013B8"/>
    <w:rsid w:val="00B06C61"/>
    <w:rsid w:val="00B07C82"/>
    <w:rsid w:val="00B10F27"/>
    <w:rsid w:val="00B160D4"/>
    <w:rsid w:val="00B3219B"/>
    <w:rsid w:val="00B36E4A"/>
    <w:rsid w:val="00B4348A"/>
    <w:rsid w:val="00B51190"/>
    <w:rsid w:val="00B540BE"/>
    <w:rsid w:val="00B55308"/>
    <w:rsid w:val="00B55721"/>
    <w:rsid w:val="00B65C8A"/>
    <w:rsid w:val="00B701CB"/>
    <w:rsid w:val="00B7633F"/>
    <w:rsid w:val="00B81595"/>
    <w:rsid w:val="00B8653E"/>
    <w:rsid w:val="00B902D0"/>
    <w:rsid w:val="00BA5103"/>
    <w:rsid w:val="00BB036F"/>
    <w:rsid w:val="00BB1196"/>
    <w:rsid w:val="00BB5B97"/>
    <w:rsid w:val="00BC1C89"/>
    <w:rsid w:val="00BD5F30"/>
    <w:rsid w:val="00BD5FF1"/>
    <w:rsid w:val="00BE2DDF"/>
    <w:rsid w:val="00BF5B16"/>
    <w:rsid w:val="00C0069B"/>
    <w:rsid w:val="00C022A4"/>
    <w:rsid w:val="00C02CD2"/>
    <w:rsid w:val="00C07112"/>
    <w:rsid w:val="00C1208B"/>
    <w:rsid w:val="00C14F91"/>
    <w:rsid w:val="00C166CE"/>
    <w:rsid w:val="00C210E9"/>
    <w:rsid w:val="00C216E4"/>
    <w:rsid w:val="00C222F6"/>
    <w:rsid w:val="00C24415"/>
    <w:rsid w:val="00C26061"/>
    <w:rsid w:val="00C26539"/>
    <w:rsid w:val="00C275F6"/>
    <w:rsid w:val="00C44E51"/>
    <w:rsid w:val="00C47213"/>
    <w:rsid w:val="00C531A1"/>
    <w:rsid w:val="00C54BD5"/>
    <w:rsid w:val="00C55791"/>
    <w:rsid w:val="00C5795D"/>
    <w:rsid w:val="00C62411"/>
    <w:rsid w:val="00C62D20"/>
    <w:rsid w:val="00C64445"/>
    <w:rsid w:val="00C6627E"/>
    <w:rsid w:val="00C66506"/>
    <w:rsid w:val="00C6777F"/>
    <w:rsid w:val="00C75834"/>
    <w:rsid w:val="00C8407A"/>
    <w:rsid w:val="00C85AE8"/>
    <w:rsid w:val="00C94416"/>
    <w:rsid w:val="00CB36B5"/>
    <w:rsid w:val="00CB7F56"/>
    <w:rsid w:val="00CC0AF8"/>
    <w:rsid w:val="00CC3ACC"/>
    <w:rsid w:val="00CD134A"/>
    <w:rsid w:val="00CD267F"/>
    <w:rsid w:val="00CD71F5"/>
    <w:rsid w:val="00CD778D"/>
    <w:rsid w:val="00CE3200"/>
    <w:rsid w:val="00CE5195"/>
    <w:rsid w:val="00CE5251"/>
    <w:rsid w:val="00CF4779"/>
    <w:rsid w:val="00CF7028"/>
    <w:rsid w:val="00D026C6"/>
    <w:rsid w:val="00D04DB8"/>
    <w:rsid w:val="00D07004"/>
    <w:rsid w:val="00D111D9"/>
    <w:rsid w:val="00D30671"/>
    <w:rsid w:val="00D321A0"/>
    <w:rsid w:val="00D330A6"/>
    <w:rsid w:val="00D45001"/>
    <w:rsid w:val="00D45644"/>
    <w:rsid w:val="00D47BA5"/>
    <w:rsid w:val="00D571B9"/>
    <w:rsid w:val="00D574EB"/>
    <w:rsid w:val="00D61BC8"/>
    <w:rsid w:val="00D63A3C"/>
    <w:rsid w:val="00D6506C"/>
    <w:rsid w:val="00D655FA"/>
    <w:rsid w:val="00D74B9D"/>
    <w:rsid w:val="00D752F3"/>
    <w:rsid w:val="00D8075E"/>
    <w:rsid w:val="00D82D70"/>
    <w:rsid w:val="00D91776"/>
    <w:rsid w:val="00D91A67"/>
    <w:rsid w:val="00D97F2C"/>
    <w:rsid w:val="00DA490B"/>
    <w:rsid w:val="00DA50D5"/>
    <w:rsid w:val="00DB3348"/>
    <w:rsid w:val="00DC11F1"/>
    <w:rsid w:val="00DC22BC"/>
    <w:rsid w:val="00DD2B81"/>
    <w:rsid w:val="00DD53DF"/>
    <w:rsid w:val="00DE23A1"/>
    <w:rsid w:val="00DE779B"/>
    <w:rsid w:val="00DE791A"/>
    <w:rsid w:val="00DE7E5D"/>
    <w:rsid w:val="00DF04CB"/>
    <w:rsid w:val="00DF4201"/>
    <w:rsid w:val="00DF66FD"/>
    <w:rsid w:val="00E05D99"/>
    <w:rsid w:val="00E105C4"/>
    <w:rsid w:val="00E10BA8"/>
    <w:rsid w:val="00E15E88"/>
    <w:rsid w:val="00E16F93"/>
    <w:rsid w:val="00E200FB"/>
    <w:rsid w:val="00E23318"/>
    <w:rsid w:val="00E2493C"/>
    <w:rsid w:val="00E2649F"/>
    <w:rsid w:val="00E3337A"/>
    <w:rsid w:val="00E40B44"/>
    <w:rsid w:val="00E464B1"/>
    <w:rsid w:val="00E511A1"/>
    <w:rsid w:val="00E55A19"/>
    <w:rsid w:val="00E56D50"/>
    <w:rsid w:val="00E60135"/>
    <w:rsid w:val="00E63AFB"/>
    <w:rsid w:val="00E6407D"/>
    <w:rsid w:val="00E65D9D"/>
    <w:rsid w:val="00E7566B"/>
    <w:rsid w:val="00E76AED"/>
    <w:rsid w:val="00E84818"/>
    <w:rsid w:val="00E94051"/>
    <w:rsid w:val="00E97237"/>
    <w:rsid w:val="00EA7B17"/>
    <w:rsid w:val="00EB0EE6"/>
    <w:rsid w:val="00EB14B2"/>
    <w:rsid w:val="00EB7572"/>
    <w:rsid w:val="00EC2F5F"/>
    <w:rsid w:val="00EC66DE"/>
    <w:rsid w:val="00ED79B6"/>
    <w:rsid w:val="00EE14AF"/>
    <w:rsid w:val="00EF13C4"/>
    <w:rsid w:val="00EF2AC7"/>
    <w:rsid w:val="00EF7B90"/>
    <w:rsid w:val="00F01744"/>
    <w:rsid w:val="00F01DFC"/>
    <w:rsid w:val="00F0229E"/>
    <w:rsid w:val="00F02889"/>
    <w:rsid w:val="00F10436"/>
    <w:rsid w:val="00F1355E"/>
    <w:rsid w:val="00F14FDE"/>
    <w:rsid w:val="00F2323A"/>
    <w:rsid w:val="00F249B1"/>
    <w:rsid w:val="00F3288B"/>
    <w:rsid w:val="00F5201D"/>
    <w:rsid w:val="00F52B20"/>
    <w:rsid w:val="00F547AE"/>
    <w:rsid w:val="00F54E67"/>
    <w:rsid w:val="00F55806"/>
    <w:rsid w:val="00F56A8C"/>
    <w:rsid w:val="00F56FB1"/>
    <w:rsid w:val="00F6002B"/>
    <w:rsid w:val="00F60963"/>
    <w:rsid w:val="00F64BF2"/>
    <w:rsid w:val="00F66E00"/>
    <w:rsid w:val="00F67EED"/>
    <w:rsid w:val="00F70526"/>
    <w:rsid w:val="00F75F73"/>
    <w:rsid w:val="00F845B8"/>
    <w:rsid w:val="00F92D56"/>
    <w:rsid w:val="00F94470"/>
    <w:rsid w:val="00F97C0C"/>
    <w:rsid w:val="00FA104D"/>
    <w:rsid w:val="00FA2042"/>
    <w:rsid w:val="00FB524A"/>
    <w:rsid w:val="00FB560E"/>
    <w:rsid w:val="00FB5D97"/>
    <w:rsid w:val="00FB611D"/>
    <w:rsid w:val="00FB644E"/>
    <w:rsid w:val="00FC4DBA"/>
    <w:rsid w:val="00FD2632"/>
    <w:rsid w:val="00FD3141"/>
    <w:rsid w:val="00FD6FC4"/>
    <w:rsid w:val="00FE0740"/>
    <w:rsid w:val="00FE07F2"/>
    <w:rsid w:val="00FE40D7"/>
    <w:rsid w:val="00FE7CA8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1C6C6"/>
  <w15:chartTrackingRefBased/>
  <w15:docId w15:val="{BF89CF75-D3FA-6F49-ACAC-5CE109A6A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4445"/>
  </w:style>
  <w:style w:type="paragraph" w:styleId="Stopka">
    <w:name w:val="footer"/>
    <w:basedOn w:val="Normalny"/>
    <w:link w:val="Stopka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4445"/>
  </w:style>
  <w:style w:type="character" w:styleId="Hipercze">
    <w:name w:val="Hyperlink"/>
    <w:basedOn w:val="Domylnaczcionkaakapitu"/>
    <w:uiPriority w:val="99"/>
    <w:unhideWhenUsed/>
    <w:rsid w:val="0074203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2031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031A6"/>
    <w:pPr>
      <w:spacing w:after="160" w:line="278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9299F"/>
    <w:rPr>
      <w:rFonts w:ascii="Times New Roman" w:hAnsi="Times New Roman" w:cs="Times New Roman"/>
    </w:rPr>
  </w:style>
  <w:style w:type="paragraph" w:customStyle="1" w:styleId="xxmsolistparagraph">
    <w:name w:val="x_xmsolistparagraph"/>
    <w:basedOn w:val="Normalny"/>
    <w:rsid w:val="00C14F91"/>
    <w:pPr>
      <w:ind w:left="720"/>
    </w:pPr>
    <w:rPr>
      <w:rFonts w:ascii="Aptos" w:hAnsi="Aptos" w:cs="Calibri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B2D5D"/>
    <w:rPr>
      <w:b/>
      <w:bCs/>
    </w:rPr>
  </w:style>
  <w:style w:type="paragraph" w:styleId="Poprawka">
    <w:name w:val="Revision"/>
    <w:hidden/>
    <w:uiPriority w:val="99"/>
    <w:semiHidden/>
    <w:rsid w:val="0076210A"/>
  </w:style>
  <w:style w:type="character" w:styleId="Odwoaniedokomentarza">
    <w:name w:val="annotation reference"/>
    <w:basedOn w:val="Domylnaczcionkaakapitu"/>
    <w:uiPriority w:val="99"/>
    <w:semiHidden/>
    <w:unhideWhenUsed/>
    <w:rsid w:val="008F52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F52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F52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52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52B3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962A4D"/>
    <w:pPr>
      <w:spacing w:after="120" w:line="259" w:lineRule="auto"/>
    </w:pPr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62A4D"/>
    <w:rPr>
      <w:sz w:val="22"/>
      <w:szCs w:val="22"/>
    </w:rPr>
  </w:style>
  <w:style w:type="paragraph" w:styleId="Bezodstpw">
    <w:name w:val="No Spacing"/>
    <w:uiPriority w:val="1"/>
    <w:qFormat/>
    <w:rsid w:val="002B4719"/>
    <w:pPr>
      <w:ind w:left="10" w:hanging="10"/>
      <w:jc w:val="both"/>
    </w:pPr>
    <w:rPr>
      <w:rFonts w:ascii="Open Sans" w:eastAsia="Open Sans" w:hAnsi="Open Sans" w:cs="Open Sans"/>
      <w:color w:val="3F3F3F"/>
      <w:sz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asing.org.p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witter.com/ZwiazekLeasing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linkedin.com/company/zwiazek-polskiego-leasingu-zpl/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1A267-4224-4FA0-A5D4-CCF935997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903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Urszula.Pietraszek</dc:creator>
  <cp:keywords/>
  <dc:description/>
  <cp:lastModifiedBy>Katarzyna Ostrowska</cp:lastModifiedBy>
  <cp:revision>39</cp:revision>
  <cp:lastPrinted>2025-07-10T10:08:00Z</cp:lastPrinted>
  <dcterms:created xsi:type="dcterms:W3CDTF">2025-04-30T11:11:00Z</dcterms:created>
  <dcterms:modified xsi:type="dcterms:W3CDTF">2025-07-10T10:16:00Z</dcterms:modified>
</cp:coreProperties>
</file>